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B12" w:rsidRDefault="00CC4B12">
      <w:pPr>
        <w:pStyle w:val="ConsPlusTitlePage"/>
      </w:pPr>
      <w:r>
        <w:t xml:space="preserve">Документ предоставлен </w:t>
      </w:r>
      <w:hyperlink r:id="rId5" w:history="1">
        <w:r>
          <w:rPr>
            <w:color w:val="0000FF"/>
          </w:rPr>
          <w:t>КонсультантПлюс</w:t>
        </w:r>
      </w:hyperlink>
      <w:r>
        <w:br/>
      </w:r>
    </w:p>
    <w:p w:rsidR="00CC4B12" w:rsidRDefault="00CC4B12">
      <w:pPr>
        <w:pStyle w:val="ConsPlusNormal"/>
        <w:jc w:val="both"/>
        <w:outlineLvl w:val="0"/>
      </w:pPr>
    </w:p>
    <w:p w:rsidR="00CC4B12" w:rsidRDefault="00CC4B12">
      <w:pPr>
        <w:pStyle w:val="ConsPlusTitle"/>
        <w:jc w:val="center"/>
        <w:outlineLvl w:val="0"/>
      </w:pPr>
      <w:r>
        <w:t>ПРАВИТЕЛЬСТВО РОССИЙСКОЙ ФЕДЕРАЦИИ</w:t>
      </w:r>
    </w:p>
    <w:p w:rsidR="00CC4B12" w:rsidRDefault="00CC4B12">
      <w:pPr>
        <w:pStyle w:val="ConsPlusTitle"/>
        <w:jc w:val="center"/>
      </w:pPr>
    </w:p>
    <w:p w:rsidR="00CC4B12" w:rsidRDefault="00CC4B12">
      <w:pPr>
        <w:pStyle w:val="ConsPlusTitle"/>
        <w:jc w:val="center"/>
      </w:pPr>
      <w:r>
        <w:t>ПОСТАНОВЛЕНИЕ</w:t>
      </w:r>
    </w:p>
    <w:p w:rsidR="00CC4B12" w:rsidRDefault="00CC4B12">
      <w:pPr>
        <w:pStyle w:val="ConsPlusTitle"/>
        <w:jc w:val="center"/>
      </w:pPr>
      <w:r>
        <w:t>от 18 ноября 2005 г. N 687</w:t>
      </w:r>
    </w:p>
    <w:p w:rsidR="00CC4B12" w:rsidRDefault="00CC4B12">
      <w:pPr>
        <w:pStyle w:val="ConsPlusTitle"/>
        <w:jc w:val="center"/>
      </w:pPr>
    </w:p>
    <w:p w:rsidR="00CC4B12" w:rsidRDefault="00CC4B12">
      <w:pPr>
        <w:pStyle w:val="ConsPlusTitle"/>
        <w:jc w:val="center"/>
      </w:pPr>
      <w:r>
        <w:t>ОБ УТВЕРЖДЕНИИ ОБРАЗЦОВ И ОПИСАНИЯ БЛАНКОВ ПАСПОРТА</w:t>
      </w:r>
    </w:p>
    <w:p w:rsidR="00CC4B12" w:rsidRDefault="00CC4B12">
      <w:pPr>
        <w:pStyle w:val="ConsPlusTitle"/>
        <w:jc w:val="center"/>
      </w:pPr>
      <w:r>
        <w:t>ГРАЖДАНИНА РОССИЙСКОЙ ФЕДЕРАЦИИ, ДИПЛОМАТИЧЕСКОГО ПАСПОРТА</w:t>
      </w:r>
    </w:p>
    <w:p w:rsidR="00CC4B12" w:rsidRDefault="00CC4B12">
      <w:pPr>
        <w:pStyle w:val="ConsPlusTitle"/>
        <w:jc w:val="center"/>
      </w:pPr>
      <w:r>
        <w:t>ГРАЖДАНИНА РОССИЙСКОЙ ФЕДЕРАЦИИ И СЛУЖЕБНОГО ПАСПОРТА</w:t>
      </w:r>
    </w:p>
    <w:p w:rsidR="00CC4B12" w:rsidRDefault="00CC4B12">
      <w:pPr>
        <w:pStyle w:val="ConsPlusTitle"/>
        <w:jc w:val="center"/>
      </w:pPr>
      <w:r>
        <w:t xml:space="preserve">ГРАЖДАНИНА РОССИЙСКОЙ ФЕДЕРАЦИИ, </w:t>
      </w:r>
      <w:proofErr w:type="gramStart"/>
      <w:r>
        <w:t>УДОСТОВЕРЯЮЩИХ</w:t>
      </w:r>
      <w:proofErr w:type="gramEnd"/>
      <w:r>
        <w:t xml:space="preserve"> ЛИЧНОСТЬ</w:t>
      </w:r>
    </w:p>
    <w:p w:rsidR="00CC4B12" w:rsidRDefault="00CC4B12">
      <w:pPr>
        <w:pStyle w:val="ConsPlusTitle"/>
        <w:jc w:val="center"/>
      </w:pPr>
      <w:r>
        <w:t>ГРАЖДАНИНА РОССИЙСКОЙ ФЕДЕРАЦИИ ЗА ПРЕДЕЛАМИ</w:t>
      </w:r>
    </w:p>
    <w:p w:rsidR="00CC4B12" w:rsidRDefault="00CC4B12">
      <w:pPr>
        <w:pStyle w:val="ConsPlusTitle"/>
        <w:jc w:val="center"/>
      </w:pPr>
      <w:r>
        <w:t xml:space="preserve">ТЕРРИТОРИИ РОССИЙСКОЙ ФЕДЕРАЦИИ, </w:t>
      </w:r>
      <w:proofErr w:type="gramStart"/>
      <w:r>
        <w:t>СОДЕРЖАЩИХ</w:t>
      </w:r>
      <w:proofErr w:type="gramEnd"/>
    </w:p>
    <w:p w:rsidR="00CC4B12" w:rsidRDefault="00CC4B12">
      <w:pPr>
        <w:pStyle w:val="ConsPlusTitle"/>
        <w:jc w:val="center"/>
      </w:pPr>
      <w:r>
        <w:t>ЭЛЕКТРОННЫЕ НОСИТЕЛИ ИНФОРМАЦИИ</w:t>
      </w:r>
    </w:p>
    <w:p w:rsidR="00CC4B12" w:rsidRDefault="00CC4B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C4B12">
        <w:trPr>
          <w:jc w:val="center"/>
        </w:trPr>
        <w:tc>
          <w:tcPr>
            <w:tcW w:w="9294" w:type="dxa"/>
            <w:tcBorders>
              <w:top w:val="nil"/>
              <w:left w:val="single" w:sz="24" w:space="0" w:color="CED3F1"/>
              <w:bottom w:val="nil"/>
              <w:right w:val="single" w:sz="24" w:space="0" w:color="F4F3F8"/>
            </w:tcBorders>
            <w:shd w:val="clear" w:color="auto" w:fill="F4F3F8"/>
          </w:tcPr>
          <w:p w:rsidR="00CC4B12" w:rsidRDefault="00CC4B12">
            <w:pPr>
              <w:pStyle w:val="ConsPlusNormal"/>
              <w:jc w:val="center"/>
            </w:pPr>
            <w:r>
              <w:rPr>
                <w:color w:val="392C69"/>
              </w:rPr>
              <w:t>Список изменяющих документов</w:t>
            </w:r>
          </w:p>
          <w:p w:rsidR="00CC4B12" w:rsidRDefault="00CC4B12">
            <w:pPr>
              <w:pStyle w:val="ConsPlusNormal"/>
              <w:jc w:val="center"/>
            </w:pPr>
            <w:proofErr w:type="gramStart"/>
            <w:r>
              <w:rPr>
                <w:color w:val="392C69"/>
              </w:rPr>
              <w:t xml:space="preserve">(в ред. Постановлений Правительства РФ от 19.01.2010 </w:t>
            </w:r>
            <w:hyperlink r:id="rId6" w:history="1">
              <w:r>
                <w:rPr>
                  <w:color w:val="0000FF"/>
                </w:rPr>
                <w:t>N 13</w:t>
              </w:r>
            </w:hyperlink>
            <w:r>
              <w:rPr>
                <w:color w:val="392C69"/>
              </w:rPr>
              <w:t>,</w:t>
            </w:r>
            <w:proofErr w:type="gramEnd"/>
          </w:p>
          <w:p w:rsidR="00CC4B12" w:rsidRDefault="00CC4B12">
            <w:pPr>
              <w:pStyle w:val="ConsPlusNormal"/>
              <w:jc w:val="center"/>
            </w:pPr>
            <w:r>
              <w:rPr>
                <w:color w:val="392C69"/>
              </w:rPr>
              <w:t xml:space="preserve">от 21.04.2010 </w:t>
            </w:r>
            <w:hyperlink r:id="rId7" w:history="1">
              <w:r>
                <w:rPr>
                  <w:color w:val="0000FF"/>
                </w:rPr>
                <w:t>N 257</w:t>
              </w:r>
            </w:hyperlink>
            <w:r>
              <w:rPr>
                <w:color w:val="392C69"/>
              </w:rPr>
              <w:t xml:space="preserve">, от 09.08.2014 </w:t>
            </w:r>
            <w:hyperlink r:id="rId8" w:history="1">
              <w:r>
                <w:rPr>
                  <w:color w:val="0000FF"/>
                </w:rPr>
                <w:t>N 786</w:t>
              </w:r>
            </w:hyperlink>
            <w:r>
              <w:rPr>
                <w:color w:val="392C69"/>
              </w:rPr>
              <w:t xml:space="preserve">, от 07.07.2016 </w:t>
            </w:r>
            <w:hyperlink r:id="rId9" w:history="1">
              <w:r>
                <w:rPr>
                  <w:color w:val="0000FF"/>
                </w:rPr>
                <w:t>N 644</w:t>
              </w:r>
            </w:hyperlink>
            <w:r>
              <w:rPr>
                <w:color w:val="392C69"/>
              </w:rPr>
              <w:t>,</w:t>
            </w:r>
          </w:p>
          <w:p w:rsidR="00CC4B12" w:rsidRDefault="00CC4B12">
            <w:pPr>
              <w:pStyle w:val="ConsPlusNormal"/>
              <w:jc w:val="center"/>
            </w:pPr>
            <w:r>
              <w:rPr>
                <w:color w:val="392C69"/>
              </w:rPr>
              <w:t xml:space="preserve">с изм., внесенными </w:t>
            </w:r>
            <w:hyperlink r:id="rId10" w:history="1">
              <w:r>
                <w:rPr>
                  <w:color w:val="0000FF"/>
                </w:rPr>
                <w:t>Постановлением</w:t>
              </w:r>
            </w:hyperlink>
            <w:r>
              <w:rPr>
                <w:color w:val="392C69"/>
              </w:rPr>
              <w:t xml:space="preserve"> Правительства РФ</w:t>
            </w:r>
          </w:p>
          <w:p w:rsidR="00CC4B12" w:rsidRDefault="00CC4B12">
            <w:pPr>
              <w:pStyle w:val="ConsPlusNormal"/>
              <w:jc w:val="center"/>
            </w:pPr>
            <w:r>
              <w:rPr>
                <w:color w:val="392C69"/>
              </w:rPr>
              <w:t>от 01.04.2006 N 187)</w:t>
            </w:r>
          </w:p>
        </w:tc>
      </w:tr>
    </w:tbl>
    <w:p w:rsidR="00CC4B12" w:rsidRDefault="00CC4B12">
      <w:pPr>
        <w:pStyle w:val="ConsPlusNormal"/>
        <w:jc w:val="center"/>
      </w:pPr>
    </w:p>
    <w:p w:rsidR="00CC4B12" w:rsidRDefault="00CC4B12">
      <w:pPr>
        <w:pStyle w:val="ConsPlusNormal"/>
        <w:ind w:firstLine="540"/>
        <w:jc w:val="both"/>
      </w:pPr>
      <w:r>
        <w:t xml:space="preserve">Во исполнение </w:t>
      </w:r>
      <w:hyperlink r:id="rId11" w:history="1">
        <w:r>
          <w:rPr>
            <w:color w:val="0000FF"/>
          </w:rPr>
          <w:t>Указа</w:t>
        </w:r>
      </w:hyperlink>
      <w:r>
        <w:t xml:space="preserve"> Президента Российской Федерации от 19 октября 2005 г. N 1222 "Об основных документах, удостоверяющих личность гражданина Российской Федерации за пределами территории Российской Федерации, содержащих электронные носители информации" (Собрание законодательства Российской Федерации, 2005, N 43, ст. 4372) Правительство Российской Федерации постановляет:</w:t>
      </w:r>
    </w:p>
    <w:p w:rsidR="00CC4B12" w:rsidRDefault="00CC4B12">
      <w:pPr>
        <w:pStyle w:val="ConsPlusNormal"/>
        <w:spacing w:before="220"/>
        <w:ind w:firstLine="540"/>
        <w:jc w:val="both"/>
      </w:pPr>
      <w:r>
        <w:t>1. Утвердить:</w:t>
      </w:r>
    </w:p>
    <w:p w:rsidR="00CC4B12" w:rsidRDefault="00CC4B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C4B12">
        <w:trPr>
          <w:jc w:val="center"/>
        </w:trPr>
        <w:tc>
          <w:tcPr>
            <w:tcW w:w="9294" w:type="dxa"/>
            <w:tcBorders>
              <w:top w:val="nil"/>
              <w:left w:val="single" w:sz="24" w:space="0" w:color="CED3F1"/>
              <w:bottom w:val="nil"/>
              <w:right w:val="single" w:sz="24" w:space="0" w:color="F4F3F8"/>
            </w:tcBorders>
            <w:shd w:val="clear" w:color="auto" w:fill="F4F3F8"/>
          </w:tcPr>
          <w:p w:rsidR="00CC4B12" w:rsidRDefault="00CC4B12">
            <w:pPr>
              <w:pStyle w:val="ConsPlusNormal"/>
              <w:jc w:val="both"/>
            </w:pPr>
            <w:r>
              <w:rPr>
                <w:color w:val="392C69"/>
              </w:rPr>
              <w:t>КонсультантПлюс: примечание.</w:t>
            </w:r>
          </w:p>
          <w:p w:rsidR="00CC4B12" w:rsidRDefault="00CC4B12">
            <w:pPr>
              <w:pStyle w:val="ConsPlusNormal"/>
              <w:jc w:val="both"/>
            </w:pPr>
            <w:hyperlink r:id="rId12" w:history="1">
              <w:proofErr w:type="gramStart"/>
              <w:r>
                <w:rPr>
                  <w:color w:val="0000FF"/>
                </w:rPr>
                <w:t>Постановлением</w:t>
              </w:r>
            </w:hyperlink>
            <w:r>
              <w:rPr>
                <w:color w:val="392C69"/>
              </w:rPr>
              <w:t xml:space="preserve"> Правительства РФ от 01.04.2006 N 187 внесены изменения в приложения N 1 - 3 к данному документу, в соответствии с которыми изображения обложек бланков паспортов: гражданина Российской Федерации, дипломатического паспорта гражданина Российской Федерации,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информации, заменены новыми изображениями.</w:t>
            </w:r>
            <w:proofErr w:type="gramEnd"/>
          </w:p>
        </w:tc>
      </w:tr>
    </w:tbl>
    <w:p w:rsidR="00CC4B12" w:rsidRDefault="00CC4B12">
      <w:pPr>
        <w:pStyle w:val="ConsPlusNormal"/>
        <w:spacing w:before="280"/>
        <w:ind w:firstLine="540"/>
        <w:jc w:val="both"/>
      </w:pPr>
      <w:r>
        <w:t>образцы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 согласно приложениям N 1 - 3 &lt;*&gt;;</w:t>
      </w:r>
    </w:p>
    <w:p w:rsidR="00CC4B12" w:rsidRDefault="00CC4B12">
      <w:pPr>
        <w:pStyle w:val="ConsPlusNormal"/>
        <w:spacing w:before="220"/>
        <w:ind w:firstLine="540"/>
        <w:jc w:val="both"/>
      </w:pPr>
      <w:r>
        <w:t>--------------------------------</w:t>
      </w:r>
    </w:p>
    <w:p w:rsidR="00CC4B12" w:rsidRDefault="00CC4B12">
      <w:pPr>
        <w:pStyle w:val="ConsPlusNormal"/>
        <w:spacing w:before="220"/>
        <w:ind w:firstLine="540"/>
        <w:jc w:val="both"/>
      </w:pPr>
      <w:r>
        <w:t>&lt;*&gt; Не приводятся.</w:t>
      </w:r>
    </w:p>
    <w:p w:rsidR="00CC4B12" w:rsidRDefault="00CC4B12">
      <w:pPr>
        <w:pStyle w:val="ConsPlusNormal"/>
        <w:ind w:firstLine="540"/>
        <w:jc w:val="both"/>
      </w:pPr>
    </w:p>
    <w:p w:rsidR="00CC4B12" w:rsidRDefault="00CC4B12">
      <w:pPr>
        <w:pStyle w:val="ConsPlusNormal"/>
        <w:ind w:firstLine="540"/>
        <w:jc w:val="both"/>
      </w:pPr>
      <w:r>
        <w:t xml:space="preserve">описание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 согласно </w:t>
      </w:r>
      <w:hyperlink w:anchor="P45" w:history="1">
        <w:r>
          <w:rPr>
            <w:color w:val="0000FF"/>
          </w:rPr>
          <w:t>приложению N 4.</w:t>
        </w:r>
      </w:hyperlink>
    </w:p>
    <w:p w:rsidR="00CC4B12" w:rsidRDefault="00CC4B12">
      <w:pPr>
        <w:pStyle w:val="ConsPlusNormal"/>
        <w:spacing w:before="220"/>
        <w:ind w:firstLine="540"/>
        <w:jc w:val="both"/>
      </w:pPr>
      <w:r>
        <w:t xml:space="preserve">2. </w:t>
      </w:r>
      <w:proofErr w:type="gramStart"/>
      <w:r>
        <w:t>Расходы, связанные с изготовлением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 и оформлением указанных паспортов, осуществляются за счет средств, предусмотренных на эти цели в федеральном бюджете на соответствующий год.</w:t>
      </w:r>
      <w:proofErr w:type="gramEnd"/>
    </w:p>
    <w:p w:rsidR="00CC4B12" w:rsidRDefault="00CC4B12">
      <w:pPr>
        <w:pStyle w:val="ConsPlusNormal"/>
        <w:spacing w:before="220"/>
        <w:ind w:firstLine="540"/>
        <w:jc w:val="both"/>
      </w:pPr>
      <w:r>
        <w:t xml:space="preserve">3. </w:t>
      </w:r>
      <w:proofErr w:type="gramStart"/>
      <w:r>
        <w:t>Объединению государственных предприятий и организаций по производству государственных знаков Министерства финансов Российской Федерации обеспечить изготовление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 по заявкам Министерства иностранных дел Российской Федерации и Федеральной миграционной службы.</w:t>
      </w:r>
      <w:proofErr w:type="gramEnd"/>
    </w:p>
    <w:p w:rsidR="00CC4B12" w:rsidRDefault="00CC4B12">
      <w:pPr>
        <w:pStyle w:val="ConsPlusNormal"/>
        <w:spacing w:before="220"/>
        <w:ind w:firstLine="540"/>
        <w:jc w:val="both"/>
      </w:pPr>
      <w:r>
        <w:t>4. Министерству иностранных дел Российской Федерации обеспечить в соответствии с международными договорами Российской Федерации информирование иностранных государств о введении в Российской Федерации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CC4B12" w:rsidRDefault="00CC4B12">
      <w:pPr>
        <w:pStyle w:val="ConsPlusNormal"/>
        <w:ind w:firstLine="540"/>
        <w:jc w:val="both"/>
      </w:pPr>
    </w:p>
    <w:p w:rsidR="00CC4B12" w:rsidRDefault="00CC4B12">
      <w:pPr>
        <w:pStyle w:val="ConsPlusNormal"/>
        <w:jc w:val="right"/>
      </w:pPr>
      <w:r>
        <w:t>Председатель Правительства</w:t>
      </w:r>
    </w:p>
    <w:p w:rsidR="00CC4B12" w:rsidRDefault="00CC4B12">
      <w:pPr>
        <w:pStyle w:val="ConsPlusNormal"/>
        <w:jc w:val="right"/>
      </w:pPr>
      <w:r>
        <w:t>Российской Федерации</w:t>
      </w:r>
    </w:p>
    <w:p w:rsidR="00CC4B12" w:rsidRDefault="00CC4B12">
      <w:pPr>
        <w:pStyle w:val="ConsPlusNormal"/>
        <w:jc w:val="right"/>
      </w:pPr>
      <w:r>
        <w:t>М.ФРАДКОВ</w:t>
      </w:r>
    </w:p>
    <w:p w:rsidR="00CC4B12" w:rsidRDefault="00CC4B12">
      <w:pPr>
        <w:pStyle w:val="ConsPlusNormal"/>
        <w:jc w:val="right"/>
      </w:pPr>
    </w:p>
    <w:p w:rsidR="00CC4B12" w:rsidRDefault="00CC4B12">
      <w:pPr>
        <w:pStyle w:val="ConsPlusNormal"/>
        <w:jc w:val="right"/>
      </w:pPr>
    </w:p>
    <w:p w:rsidR="00CC4B12" w:rsidRDefault="00CC4B12">
      <w:pPr>
        <w:pStyle w:val="ConsPlusNormal"/>
        <w:jc w:val="right"/>
      </w:pPr>
    </w:p>
    <w:p w:rsidR="00CC4B12" w:rsidRDefault="00CC4B12">
      <w:pPr>
        <w:pStyle w:val="ConsPlusNormal"/>
        <w:jc w:val="right"/>
      </w:pPr>
    </w:p>
    <w:p w:rsidR="00CC4B12" w:rsidRDefault="00CC4B12">
      <w:pPr>
        <w:pStyle w:val="ConsPlusNormal"/>
        <w:jc w:val="right"/>
      </w:pPr>
    </w:p>
    <w:p w:rsidR="00CC4B12" w:rsidRDefault="00CC4B12">
      <w:pPr>
        <w:pStyle w:val="ConsPlusNormal"/>
        <w:jc w:val="right"/>
        <w:outlineLvl w:val="0"/>
      </w:pPr>
      <w:r>
        <w:t>Приложение N 4</w:t>
      </w:r>
    </w:p>
    <w:p w:rsidR="00CC4B12" w:rsidRDefault="00CC4B12">
      <w:pPr>
        <w:pStyle w:val="ConsPlusNormal"/>
        <w:jc w:val="right"/>
      </w:pPr>
      <w:r>
        <w:t>к Постановлению Правительства</w:t>
      </w:r>
    </w:p>
    <w:p w:rsidR="00CC4B12" w:rsidRDefault="00CC4B12">
      <w:pPr>
        <w:pStyle w:val="ConsPlusNormal"/>
        <w:jc w:val="right"/>
      </w:pPr>
      <w:r>
        <w:t>Российской Федерации</w:t>
      </w:r>
    </w:p>
    <w:p w:rsidR="00CC4B12" w:rsidRDefault="00CC4B12">
      <w:pPr>
        <w:pStyle w:val="ConsPlusNormal"/>
        <w:jc w:val="right"/>
      </w:pPr>
      <w:r>
        <w:t>от 18 ноября 2005 г. N 687</w:t>
      </w:r>
    </w:p>
    <w:p w:rsidR="00CC4B12" w:rsidRDefault="00CC4B12">
      <w:pPr>
        <w:pStyle w:val="ConsPlusNormal"/>
        <w:ind w:firstLine="540"/>
        <w:jc w:val="both"/>
      </w:pPr>
    </w:p>
    <w:p w:rsidR="00CC4B12" w:rsidRDefault="00CC4B12">
      <w:pPr>
        <w:pStyle w:val="ConsPlusTitle"/>
        <w:jc w:val="center"/>
      </w:pPr>
      <w:bookmarkStart w:id="0" w:name="P45"/>
      <w:bookmarkEnd w:id="0"/>
      <w:r>
        <w:t>ОПИСАНИЕ</w:t>
      </w:r>
    </w:p>
    <w:p w:rsidR="00CC4B12" w:rsidRDefault="00CC4B12">
      <w:pPr>
        <w:pStyle w:val="ConsPlusTitle"/>
        <w:jc w:val="center"/>
      </w:pPr>
      <w:r>
        <w:t>БЛАНКОВ ПАСПОРТА ГРАЖДАНИНА РОССИЙСКОЙ ФЕДЕРАЦИИ,</w:t>
      </w:r>
    </w:p>
    <w:p w:rsidR="00CC4B12" w:rsidRDefault="00CC4B12">
      <w:pPr>
        <w:pStyle w:val="ConsPlusTitle"/>
        <w:jc w:val="center"/>
      </w:pPr>
      <w:r>
        <w:t>ДИПЛОМАТИЧЕСКОГО ПАСПОРТА ГРАЖДАНИНА РОССИЙСКОЙ ФЕДЕРАЦИИ</w:t>
      </w:r>
    </w:p>
    <w:p w:rsidR="00CC4B12" w:rsidRDefault="00CC4B12">
      <w:pPr>
        <w:pStyle w:val="ConsPlusTitle"/>
        <w:jc w:val="center"/>
      </w:pPr>
      <w:r>
        <w:t>И СЛУЖЕБНОГО ПАСПОРТА ГРАЖДАНИНА РОССИЙСКОЙ ФЕДЕРАЦИИ,</w:t>
      </w:r>
    </w:p>
    <w:p w:rsidR="00CC4B12" w:rsidRDefault="00CC4B12">
      <w:pPr>
        <w:pStyle w:val="ConsPlusTitle"/>
        <w:jc w:val="center"/>
      </w:pPr>
      <w:proofErr w:type="gramStart"/>
      <w:r>
        <w:t>УДОСТОВЕРЯЮЩИХ</w:t>
      </w:r>
      <w:proofErr w:type="gramEnd"/>
      <w:r>
        <w:t xml:space="preserve"> ЛИЧНОСТЬ ГРАЖДАНИНА РОССИЙСКОЙ ФЕДЕРАЦИИ</w:t>
      </w:r>
    </w:p>
    <w:p w:rsidR="00CC4B12" w:rsidRDefault="00CC4B12">
      <w:pPr>
        <w:pStyle w:val="ConsPlusTitle"/>
        <w:jc w:val="center"/>
      </w:pPr>
      <w:r>
        <w:t xml:space="preserve">ЗА ПРЕДЕЛАМИ ТЕРРИТОРИИ РОССИЙСКОЙ ФЕДЕРАЦИИ, </w:t>
      </w:r>
      <w:proofErr w:type="gramStart"/>
      <w:r>
        <w:t>СОДЕРЖАЩИХ</w:t>
      </w:r>
      <w:proofErr w:type="gramEnd"/>
    </w:p>
    <w:p w:rsidR="00CC4B12" w:rsidRDefault="00CC4B12">
      <w:pPr>
        <w:pStyle w:val="ConsPlusTitle"/>
        <w:jc w:val="center"/>
      </w:pPr>
      <w:r>
        <w:t>ЭЛЕКТРОННЫЕ НОСИТЕЛИ ИНФОРМАЦИИ</w:t>
      </w:r>
    </w:p>
    <w:p w:rsidR="00CC4B12" w:rsidRDefault="00CC4B1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C4B12">
        <w:trPr>
          <w:jc w:val="center"/>
        </w:trPr>
        <w:tc>
          <w:tcPr>
            <w:tcW w:w="9294" w:type="dxa"/>
            <w:tcBorders>
              <w:top w:val="nil"/>
              <w:left w:val="single" w:sz="24" w:space="0" w:color="CED3F1"/>
              <w:bottom w:val="nil"/>
              <w:right w:val="single" w:sz="24" w:space="0" w:color="F4F3F8"/>
            </w:tcBorders>
            <w:shd w:val="clear" w:color="auto" w:fill="F4F3F8"/>
          </w:tcPr>
          <w:p w:rsidR="00CC4B12" w:rsidRDefault="00CC4B12">
            <w:pPr>
              <w:pStyle w:val="ConsPlusNormal"/>
              <w:jc w:val="center"/>
            </w:pPr>
            <w:r>
              <w:rPr>
                <w:color w:val="392C69"/>
              </w:rPr>
              <w:t>Список изменяющих документов</w:t>
            </w:r>
          </w:p>
          <w:p w:rsidR="00CC4B12" w:rsidRDefault="00CC4B12">
            <w:pPr>
              <w:pStyle w:val="ConsPlusNormal"/>
              <w:jc w:val="center"/>
            </w:pPr>
            <w:proofErr w:type="gramStart"/>
            <w:r>
              <w:rPr>
                <w:color w:val="392C69"/>
              </w:rPr>
              <w:t xml:space="preserve">(в ред. Постановлений Правительства РФ от 19.01.2010 </w:t>
            </w:r>
            <w:hyperlink r:id="rId13" w:history="1">
              <w:r>
                <w:rPr>
                  <w:color w:val="0000FF"/>
                </w:rPr>
                <w:t>N 13</w:t>
              </w:r>
            </w:hyperlink>
            <w:r>
              <w:rPr>
                <w:color w:val="392C69"/>
              </w:rPr>
              <w:t>,</w:t>
            </w:r>
            <w:proofErr w:type="gramEnd"/>
          </w:p>
          <w:p w:rsidR="00CC4B12" w:rsidRDefault="00CC4B12">
            <w:pPr>
              <w:pStyle w:val="ConsPlusNormal"/>
              <w:jc w:val="center"/>
            </w:pPr>
            <w:r>
              <w:rPr>
                <w:color w:val="392C69"/>
              </w:rPr>
              <w:t xml:space="preserve">от 21.04.2010 </w:t>
            </w:r>
            <w:hyperlink r:id="rId14" w:history="1">
              <w:r>
                <w:rPr>
                  <w:color w:val="0000FF"/>
                </w:rPr>
                <w:t>N 257</w:t>
              </w:r>
            </w:hyperlink>
            <w:r>
              <w:rPr>
                <w:color w:val="392C69"/>
              </w:rPr>
              <w:t xml:space="preserve">, от 09.08.2014 </w:t>
            </w:r>
            <w:hyperlink r:id="rId15" w:history="1">
              <w:r>
                <w:rPr>
                  <w:color w:val="0000FF"/>
                </w:rPr>
                <w:t>N 786</w:t>
              </w:r>
            </w:hyperlink>
            <w:r>
              <w:rPr>
                <w:color w:val="392C69"/>
              </w:rPr>
              <w:t xml:space="preserve">, от 07.07.2016 </w:t>
            </w:r>
            <w:hyperlink r:id="rId16" w:history="1">
              <w:r>
                <w:rPr>
                  <w:color w:val="0000FF"/>
                </w:rPr>
                <w:t>N 644</w:t>
              </w:r>
            </w:hyperlink>
            <w:r>
              <w:rPr>
                <w:color w:val="392C69"/>
              </w:rPr>
              <w:t>)</w:t>
            </w:r>
          </w:p>
        </w:tc>
      </w:tr>
    </w:tbl>
    <w:p w:rsidR="00CC4B12" w:rsidRDefault="00CC4B12">
      <w:pPr>
        <w:pStyle w:val="ConsPlusNormal"/>
        <w:ind w:firstLine="540"/>
        <w:jc w:val="both"/>
      </w:pPr>
    </w:p>
    <w:p w:rsidR="00CC4B12" w:rsidRDefault="00CC4B12">
      <w:pPr>
        <w:pStyle w:val="ConsPlusNormal"/>
        <w:ind w:firstLine="540"/>
        <w:jc w:val="both"/>
      </w:pPr>
      <w:r>
        <w:t xml:space="preserve">1. </w:t>
      </w:r>
      <w:proofErr w:type="gramStart"/>
      <w:r>
        <w:t xml:space="preserve">Бланки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w:t>
      </w:r>
      <w:r>
        <w:lastRenderedPageBreak/>
        <w:t>Российской Федерации, содержащих электронные носители информации (далее - бланки паспортов), изготавливаются по единому образцу, соответствующему международным требованиям и стандартам, предъявляемым к машиночитаемым проездным документам, и являются защищенной полиграфической продукцией уровня "А".</w:t>
      </w:r>
      <w:proofErr w:type="gramEnd"/>
    </w:p>
    <w:p w:rsidR="00CC4B12" w:rsidRDefault="00CC4B12">
      <w:pPr>
        <w:pStyle w:val="ConsPlusNormal"/>
        <w:jc w:val="both"/>
      </w:pPr>
      <w:r>
        <w:t>(</w:t>
      </w:r>
      <w:proofErr w:type="gramStart"/>
      <w:r>
        <w:t>в</w:t>
      </w:r>
      <w:proofErr w:type="gramEnd"/>
      <w:r>
        <w:t xml:space="preserve"> ред. </w:t>
      </w:r>
      <w:hyperlink r:id="rId17" w:history="1">
        <w:r>
          <w:rPr>
            <w:color w:val="0000FF"/>
          </w:rPr>
          <w:t>Постановления</w:t>
        </w:r>
      </w:hyperlink>
      <w:r>
        <w:t xml:space="preserve"> Правительства РФ от 21.04.2010 N 257)</w:t>
      </w:r>
    </w:p>
    <w:p w:rsidR="00CC4B12" w:rsidRDefault="00CC4B12">
      <w:pPr>
        <w:pStyle w:val="ConsPlusNormal"/>
        <w:spacing w:before="220"/>
        <w:ind w:firstLine="540"/>
        <w:jc w:val="both"/>
      </w:pPr>
      <w:r>
        <w:t>2. Бланки паспортов имеют размер 88 x 125 мм и состоят из обложки, приклеенных к обложке форзацев, пластикового вкладыша со встроенной микросхемой и бумажных страниц.</w:t>
      </w:r>
    </w:p>
    <w:p w:rsidR="00CC4B12" w:rsidRDefault="00CC4B12">
      <w:pPr>
        <w:pStyle w:val="ConsPlusNormal"/>
        <w:spacing w:before="220"/>
        <w:ind w:firstLine="540"/>
        <w:jc w:val="both"/>
      </w:pPr>
      <w:r>
        <w:t>Страницы 1 и 2 бланков паспортов - лицевая и оборотная стороны пластикового вкладыша, страницы 3 - 46 - бумажные.</w:t>
      </w:r>
    </w:p>
    <w:p w:rsidR="00CC4B12" w:rsidRDefault="00CC4B12">
      <w:pPr>
        <w:pStyle w:val="ConsPlusNormal"/>
        <w:jc w:val="both"/>
      </w:pPr>
      <w:r>
        <w:t>(</w:t>
      </w:r>
      <w:proofErr w:type="gramStart"/>
      <w:r>
        <w:t>в</w:t>
      </w:r>
      <w:proofErr w:type="gramEnd"/>
      <w:r>
        <w:t xml:space="preserve"> ред. </w:t>
      </w:r>
      <w:hyperlink r:id="rId18" w:history="1">
        <w:r>
          <w:rPr>
            <w:color w:val="0000FF"/>
          </w:rPr>
          <w:t>Постановления</w:t>
        </w:r>
      </w:hyperlink>
      <w:r>
        <w:t xml:space="preserve"> Правительства РФ от 19.01.2010 N 13)</w:t>
      </w:r>
    </w:p>
    <w:p w:rsidR="00CC4B12" w:rsidRDefault="00CC4B12">
      <w:pPr>
        <w:pStyle w:val="ConsPlusNormal"/>
        <w:spacing w:before="220"/>
        <w:ind w:firstLine="540"/>
        <w:jc w:val="both"/>
      </w:pPr>
      <w:r>
        <w:t>Номера страниц бланков паспортов со страницы 3 по страницу 46 расположены в верхнем углу у линии сгиба паспорта. Эти номера (кроме страницы 3) продублированы с применением индивидуальной компьютерной графики в центре нижней части страниц.</w:t>
      </w:r>
    </w:p>
    <w:p w:rsidR="00CC4B12" w:rsidRDefault="00CC4B12">
      <w:pPr>
        <w:pStyle w:val="ConsPlusNormal"/>
        <w:jc w:val="both"/>
      </w:pPr>
      <w:r>
        <w:t>(</w:t>
      </w:r>
      <w:proofErr w:type="gramStart"/>
      <w:r>
        <w:t>в</w:t>
      </w:r>
      <w:proofErr w:type="gramEnd"/>
      <w:r>
        <w:t xml:space="preserve"> ред. </w:t>
      </w:r>
      <w:hyperlink r:id="rId19" w:history="1">
        <w:r>
          <w:rPr>
            <w:color w:val="0000FF"/>
          </w:rPr>
          <w:t>Постановления</w:t>
        </w:r>
      </w:hyperlink>
      <w:r>
        <w:t xml:space="preserve"> Правительства РФ от 19.01.2010 N 13)</w:t>
      </w:r>
    </w:p>
    <w:p w:rsidR="00CC4B12" w:rsidRDefault="00CC4B12">
      <w:pPr>
        <w:pStyle w:val="ConsPlusNormal"/>
        <w:spacing w:before="220"/>
        <w:ind w:firstLine="540"/>
        <w:jc w:val="both"/>
      </w:pPr>
      <w:r>
        <w:t xml:space="preserve">Бланки паспортов сшиты по всей длине корешка нитью с пунктирным свечением в </w:t>
      </w:r>
      <w:proofErr w:type="gramStart"/>
      <w:r>
        <w:t>УФ-излучении</w:t>
      </w:r>
      <w:proofErr w:type="gramEnd"/>
      <w:r>
        <w:t>.</w:t>
      </w:r>
    </w:p>
    <w:p w:rsidR="00CC4B12" w:rsidRDefault="00CC4B12">
      <w:pPr>
        <w:pStyle w:val="ConsPlusNormal"/>
        <w:spacing w:before="220"/>
        <w:ind w:firstLine="540"/>
        <w:jc w:val="both"/>
      </w:pPr>
      <w:r>
        <w:t>3. Блоки бланков паспортов и форзацы изготавливаются с использованием специальной бумаги.</w:t>
      </w:r>
    </w:p>
    <w:p w:rsidR="00CC4B12" w:rsidRDefault="00CC4B12">
      <w:pPr>
        <w:pStyle w:val="ConsPlusNormal"/>
        <w:spacing w:before="220"/>
        <w:ind w:firstLine="540"/>
        <w:jc w:val="both"/>
      </w:pPr>
      <w:r>
        <w:t>Страницы 3 и 4 имеют видимое на просвет изображение локального водяного знака.</w:t>
      </w:r>
    </w:p>
    <w:p w:rsidR="00CC4B12" w:rsidRDefault="00CC4B12">
      <w:pPr>
        <w:pStyle w:val="ConsPlusNormal"/>
        <w:spacing w:before="220"/>
        <w:ind w:firstLine="540"/>
        <w:jc w:val="both"/>
      </w:pPr>
      <w:r>
        <w:t>Страницы 5 - 44 имеют видимое на просвет изображение общего водяного знака, содержащего при рассмотрении в проходящем свете чередующиеся темные и светлые объемные начертания слов на русском и английском языках "Россия" и "Russia".</w:t>
      </w:r>
    </w:p>
    <w:p w:rsidR="00CC4B12" w:rsidRDefault="00CC4B12">
      <w:pPr>
        <w:pStyle w:val="ConsPlusNormal"/>
        <w:jc w:val="both"/>
      </w:pPr>
      <w:r>
        <w:t>(</w:t>
      </w:r>
      <w:proofErr w:type="gramStart"/>
      <w:r>
        <w:t>в</w:t>
      </w:r>
      <w:proofErr w:type="gramEnd"/>
      <w:r>
        <w:t xml:space="preserve"> ред. </w:t>
      </w:r>
      <w:hyperlink r:id="rId20" w:history="1">
        <w:r>
          <w:rPr>
            <w:color w:val="0000FF"/>
          </w:rPr>
          <w:t>Постановления</w:t>
        </w:r>
      </w:hyperlink>
      <w:r>
        <w:t xml:space="preserve"> Правительства РФ от 19.01.2010 N 13)</w:t>
      </w:r>
    </w:p>
    <w:p w:rsidR="00CC4B12" w:rsidRDefault="00CC4B12">
      <w:pPr>
        <w:pStyle w:val="ConsPlusNormal"/>
        <w:spacing w:before="220"/>
        <w:ind w:firstLine="540"/>
        <w:jc w:val="both"/>
      </w:pPr>
      <w:r>
        <w:t>Страницы 45 и 46 оснащены защитной металлизированной нитью, меняющей в зависимости от угла зрения цвет. Отдельные участки нити видны на поверхности страницы 45.</w:t>
      </w:r>
    </w:p>
    <w:p w:rsidR="00CC4B12" w:rsidRDefault="00CC4B12">
      <w:pPr>
        <w:pStyle w:val="ConsPlusNormal"/>
        <w:jc w:val="both"/>
      </w:pPr>
      <w:r>
        <w:t xml:space="preserve">(в ред. </w:t>
      </w:r>
      <w:hyperlink r:id="rId21" w:history="1">
        <w:r>
          <w:rPr>
            <w:color w:val="0000FF"/>
          </w:rPr>
          <w:t>Постановления</w:t>
        </w:r>
      </w:hyperlink>
      <w:r>
        <w:t xml:space="preserve"> Правительства РФ от 19.01.2010 N 13)</w:t>
      </w:r>
    </w:p>
    <w:p w:rsidR="00CC4B12" w:rsidRDefault="00CC4B12">
      <w:pPr>
        <w:pStyle w:val="ConsPlusNormal"/>
        <w:spacing w:before="220"/>
        <w:ind w:firstLine="540"/>
        <w:jc w:val="both"/>
      </w:pPr>
      <w:r>
        <w:t>Бумага страниц и форзацев содержит 3 вида защитных волокон.</w:t>
      </w:r>
    </w:p>
    <w:p w:rsidR="00CC4B12" w:rsidRDefault="00CC4B12">
      <w:pPr>
        <w:pStyle w:val="ConsPlusNormal"/>
        <w:spacing w:before="220"/>
        <w:ind w:firstLine="540"/>
        <w:jc w:val="both"/>
      </w:pPr>
      <w:r>
        <w:t xml:space="preserve">4. Серия и номер бланков паспортов </w:t>
      </w:r>
      <w:proofErr w:type="gramStart"/>
      <w:r>
        <w:t>воспроизведены</w:t>
      </w:r>
      <w:proofErr w:type="gramEnd"/>
      <w:r>
        <w:t>:</w:t>
      </w:r>
    </w:p>
    <w:p w:rsidR="00CC4B12" w:rsidRDefault="00CC4B12">
      <w:pPr>
        <w:pStyle w:val="ConsPlusNormal"/>
        <w:spacing w:before="220"/>
        <w:ind w:firstLine="540"/>
        <w:jc w:val="both"/>
      </w:pPr>
      <w:r>
        <w:t>на странице 2 (оборот пластикового вкладыша) - с помощью лазерного гравирования черным цветом;</w:t>
      </w:r>
    </w:p>
    <w:p w:rsidR="00CC4B12" w:rsidRDefault="00CC4B12">
      <w:pPr>
        <w:pStyle w:val="ConsPlusNormal"/>
        <w:spacing w:before="220"/>
        <w:ind w:firstLine="540"/>
        <w:jc w:val="both"/>
      </w:pPr>
      <w:r>
        <w:t>на страницах 3 - 46, заднем форзаце и обложке - с помощью лазерной перфорации. Изображение цифр серии и номера бланков паспортов формируется с помощью прожигаемых лазером в бумаге и переплетном материале видимых на просвет отверстий.</w:t>
      </w:r>
    </w:p>
    <w:p w:rsidR="00CC4B12" w:rsidRDefault="00CC4B12">
      <w:pPr>
        <w:pStyle w:val="ConsPlusNormal"/>
        <w:jc w:val="both"/>
      </w:pPr>
      <w:r>
        <w:t>(</w:t>
      </w:r>
      <w:proofErr w:type="gramStart"/>
      <w:r>
        <w:t>в</w:t>
      </w:r>
      <w:proofErr w:type="gramEnd"/>
      <w:r>
        <w:t xml:space="preserve"> ред. </w:t>
      </w:r>
      <w:hyperlink r:id="rId22" w:history="1">
        <w:r>
          <w:rPr>
            <w:color w:val="0000FF"/>
          </w:rPr>
          <w:t>Постановления</w:t>
        </w:r>
      </w:hyperlink>
      <w:r>
        <w:t xml:space="preserve"> Правительства РФ от 19.01.2010 N 13)</w:t>
      </w:r>
    </w:p>
    <w:p w:rsidR="00CC4B12" w:rsidRDefault="00CC4B12">
      <w:pPr>
        <w:pStyle w:val="ConsPlusNormal"/>
        <w:spacing w:before="220"/>
        <w:ind w:firstLine="540"/>
        <w:jc w:val="both"/>
      </w:pPr>
      <w:r>
        <w:t>5. В верхней части страницы 46 бланков паспортов расположены технические учетные данные предприятия-изготовителя, состоящие из серии и 7-значного порядкового номера, изображение которых выполнено способом высокой печати красной краской.</w:t>
      </w:r>
    </w:p>
    <w:p w:rsidR="00CC4B12" w:rsidRDefault="00CC4B12">
      <w:pPr>
        <w:pStyle w:val="ConsPlusNormal"/>
        <w:jc w:val="both"/>
      </w:pPr>
      <w:r>
        <w:t>(</w:t>
      </w:r>
      <w:proofErr w:type="gramStart"/>
      <w:r>
        <w:t>в</w:t>
      </w:r>
      <w:proofErr w:type="gramEnd"/>
      <w:r>
        <w:t xml:space="preserve"> ред. </w:t>
      </w:r>
      <w:hyperlink r:id="rId23" w:history="1">
        <w:r>
          <w:rPr>
            <w:color w:val="0000FF"/>
          </w:rPr>
          <w:t>Постановления</w:t>
        </w:r>
      </w:hyperlink>
      <w:r>
        <w:t xml:space="preserve"> Правительства РФ от 19.01.2010 N 13)</w:t>
      </w:r>
    </w:p>
    <w:p w:rsidR="00CC4B12" w:rsidRDefault="00CC4B12">
      <w:pPr>
        <w:pStyle w:val="ConsPlusNormal"/>
        <w:spacing w:before="220"/>
        <w:ind w:firstLine="540"/>
        <w:jc w:val="both"/>
      </w:pPr>
      <w:r>
        <w:t>6. Обложки бланков паспортов изготавливаются из износостойкого материала и имеют следующие цвета:</w:t>
      </w:r>
    </w:p>
    <w:p w:rsidR="00CC4B12" w:rsidRDefault="00CC4B12">
      <w:pPr>
        <w:pStyle w:val="ConsPlusNormal"/>
        <w:spacing w:before="220"/>
        <w:ind w:firstLine="540"/>
        <w:jc w:val="both"/>
      </w:pPr>
      <w:r>
        <w:t>обложка паспорта гражданина Российской Федерации - темно-красный;</w:t>
      </w:r>
    </w:p>
    <w:p w:rsidR="00CC4B12" w:rsidRDefault="00CC4B12">
      <w:pPr>
        <w:pStyle w:val="ConsPlusNormal"/>
        <w:spacing w:before="220"/>
        <w:ind w:firstLine="540"/>
        <w:jc w:val="both"/>
      </w:pPr>
      <w:r>
        <w:lastRenderedPageBreak/>
        <w:t>обложка дипломатического паспорта - зеленый;</w:t>
      </w:r>
    </w:p>
    <w:p w:rsidR="00CC4B12" w:rsidRDefault="00CC4B12">
      <w:pPr>
        <w:pStyle w:val="ConsPlusNormal"/>
        <w:spacing w:before="220"/>
        <w:ind w:firstLine="540"/>
        <w:jc w:val="both"/>
      </w:pPr>
      <w:r>
        <w:t xml:space="preserve">обложка служебного паспорта - </w:t>
      </w:r>
      <w:proofErr w:type="gramStart"/>
      <w:r>
        <w:t>темно-синий</w:t>
      </w:r>
      <w:proofErr w:type="gramEnd"/>
      <w:r>
        <w:t>.</w:t>
      </w:r>
    </w:p>
    <w:p w:rsidR="00CC4B12" w:rsidRDefault="00CC4B12">
      <w:pPr>
        <w:pStyle w:val="ConsPlusNormal"/>
        <w:spacing w:before="220"/>
        <w:ind w:firstLine="540"/>
        <w:jc w:val="both"/>
      </w:pPr>
      <w:r>
        <w:t>7. На обложке бланков паспортов в верхней части размещена надпись на русском и английском языках:</w:t>
      </w:r>
    </w:p>
    <w:p w:rsidR="00CC4B12" w:rsidRDefault="00CC4B12">
      <w:pPr>
        <w:pStyle w:val="ConsPlusNormal"/>
        <w:spacing w:before="220"/>
        <w:ind w:firstLine="540"/>
        <w:jc w:val="both"/>
      </w:pPr>
      <w:r>
        <w:t>"Российская Федерация</w:t>
      </w:r>
    </w:p>
    <w:p w:rsidR="00CC4B12" w:rsidRDefault="00CC4B12">
      <w:pPr>
        <w:pStyle w:val="ConsPlusNormal"/>
        <w:spacing w:before="220"/>
        <w:ind w:firstLine="540"/>
        <w:jc w:val="both"/>
      </w:pPr>
      <w:r>
        <w:t>Russian Federation".</w:t>
      </w:r>
    </w:p>
    <w:p w:rsidR="00CC4B12" w:rsidRDefault="00CC4B12">
      <w:pPr>
        <w:pStyle w:val="ConsPlusNormal"/>
        <w:spacing w:before="220"/>
        <w:ind w:firstLine="540"/>
        <w:jc w:val="both"/>
      </w:pPr>
      <w:r>
        <w:t>В центре воспроизводится Государственный герб Российской Федерации (далее - герб) на геральдическом щите.</w:t>
      </w:r>
    </w:p>
    <w:p w:rsidR="00CC4B12" w:rsidRDefault="00CC4B12">
      <w:pPr>
        <w:pStyle w:val="ConsPlusNormal"/>
        <w:spacing w:before="220"/>
        <w:ind w:firstLine="540"/>
        <w:jc w:val="both"/>
      </w:pPr>
      <w:r>
        <w:t>Под изображением герба указывается один из следующих видов паспорта:</w:t>
      </w:r>
    </w:p>
    <w:p w:rsidR="00CC4B12" w:rsidRDefault="00CC4B12">
      <w:pPr>
        <w:pStyle w:val="ConsPlusNormal"/>
        <w:spacing w:before="220"/>
        <w:ind w:firstLine="540"/>
        <w:jc w:val="both"/>
      </w:pPr>
      <w:r>
        <w:t>"Паспорт</w:t>
      </w:r>
    </w:p>
    <w:p w:rsidR="00CC4B12" w:rsidRDefault="00CC4B12">
      <w:pPr>
        <w:pStyle w:val="ConsPlusNormal"/>
        <w:spacing w:before="220"/>
        <w:ind w:firstLine="540"/>
        <w:jc w:val="both"/>
      </w:pPr>
      <w:r>
        <w:t>Passport";</w:t>
      </w:r>
    </w:p>
    <w:p w:rsidR="00CC4B12" w:rsidRDefault="00CC4B12">
      <w:pPr>
        <w:pStyle w:val="ConsPlusNormal"/>
        <w:spacing w:before="220"/>
        <w:ind w:firstLine="540"/>
        <w:jc w:val="both"/>
      </w:pPr>
      <w:r>
        <w:t>"Дипломатический паспорт</w:t>
      </w:r>
    </w:p>
    <w:p w:rsidR="00CC4B12" w:rsidRDefault="00CC4B12">
      <w:pPr>
        <w:pStyle w:val="ConsPlusNormal"/>
        <w:spacing w:before="220"/>
        <w:ind w:firstLine="540"/>
        <w:jc w:val="both"/>
      </w:pPr>
      <w:r>
        <w:t>Diplomatic passport";</w:t>
      </w:r>
    </w:p>
    <w:p w:rsidR="00CC4B12" w:rsidRDefault="00CC4B12">
      <w:pPr>
        <w:pStyle w:val="ConsPlusNormal"/>
        <w:spacing w:before="220"/>
        <w:ind w:firstLine="540"/>
        <w:jc w:val="both"/>
      </w:pPr>
      <w:r>
        <w:t>"Служебный паспорт</w:t>
      </w:r>
    </w:p>
    <w:p w:rsidR="00CC4B12" w:rsidRDefault="00CC4B12">
      <w:pPr>
        <w:pStyle w:val="ConsPlusNormal"/>
        <w:spacing w:before="220"/>
        <w:ind w:firstLine="540"/>
        <w:jc w:val="both"/>
      </w:pPr>
      <w:r>
        <w:t>Service passport".</w:t>
      </w:r>
    </w:p>
    <w:p w:rsidR="00CC4B12" w:rsidRDefault="00CC4B12">
      <w:pPr>
        <w:pStyle w:val="ConsPlusNormal"/>
        <w:spacing w:before="220"/>
        <w:ind w:firstLine="540"/>
        <w:jc w:val="both"/>
      </w:pPr>
      <w:r>
        <w:t>Допускается размещение специального знака, указывающего на наличие в бланке паспорта электронного носителя информации.</w:t>
      </w:r>
    </w:p>
    <w:p w:rsidR="00CC4B12" w:rsidRDefault="00CC4B12">
      <w:pPr>
        <w:pStyle w:val="ConsPlusNormal"/>
        <w:spacing w:before="220"/>
        <w:ind w:firstLine="540"/>
        <w:jc w:val="both"/>
      </w:pPr>
      <w:r>
        <w:t>Надписи, изображение герба и специальный знак выполняются тиснением фольгой золотистого цвета.</w:t>
      </w:r>
    </w:p>
    <w:p w:rsidR="00CC4B12" w:rsidRDefault="00CC4B12">
      <w:pPr>
        <w:pStyle w:val="ConsPlusNormal"/>
        <w:spacing w:before="220"/>
        <w:ind w:firstLine="540"/>
        <w:jc w:val="both"/>
      </w:pPr>
      <w:r>
        <w:t>8. На переднем форзаце в центре рамки воспроизведено изображение герба на геральдическом щите в многоцветном исполнении. Отношение высоты геральдического щита к высоте страницы - 1 к 3.</w:t>
      </w:r>
    </w:p>
    <w:p w:rsidR="00CC4B12" w:rsidRDefault="00CC4B12">
      <w:pPr>
        <w:pStyle w:val="ConsPlusNormal"/>
        <w:spacing w:before="220"/>
        <w:ind w:firstLine="540"/>
        <w:jc w:val="both"/>
      </w:pPr>
      <w:r>
        <w:t>Над изображением герба размещена надпись:</w:t>
      </w:r>
    </w:p>
    <w:p w:rsidR="00CC4B12" w:rsidRDefault="00CC4B12">
      <w:pPr>
        <w:pStyle w:val="ConsPlusNormal"/>
        <w:spacing w:before="220"/>
        <w:ind w:firstLine="540"/>
        <w:jc w:val="both"/>
      </w:pPr>
      <w:r>
        <w:t>"Российская Федерация</w:t>
      </w:r>
    </w:p>
    <w:p w:rsidR="00CC4B12" w:rsidRDefault="00CC4B12">
      <w:pPr>
        <w:pStyle w:val="ConsPlusNormal"/>
        <w:spacing w:before="220"/>
        <w:ind w:firstLine="540"/>
        <w:jc w:val="both"/>
      </w:pPr>
      <w:r>
        <w:t>Russian Federation".</w:t>
      </w:r>
    </w:p>
    <w:p w:rsidR="00CC4B12" w:rsidRDefault="00CC4B12">
      <w:pPr>
        <w:pStyle w:val="ConsPlusNormal"/>
        <w:spacing w:before="220"/>
        <w:ind w:firstLine="540"/>
        <w:jc w:val="both"/>
      </w:pPr>
      <w:r>
        <w:t>Под изображением герба размещается следующий текст:</w:t>
      </w:r>
    </w:p>
    <w:p w:rsidR="00CC4B12" w:rsidRDefault="00CC4B12">
      <w:pPr>
        <w:pStyle w:val="ConsPlusNormal"/>
        <w:spacing w:before="220"/>
        <w:ind w:firstLine="540"/>
        <w:jc w:val="both"/>
      </w:pPr>
      <w:r>
        <w:t>на бланке дипломатического паспорта гражданина Российской Федерации:</w:t>
      </w:r>
    </w:p>
    <w:p w:rsidR="00CC4B12" w:rsidRDefault="00CC4B12">
      <w:pPr>
        <w:pStyle w:val="ConsPlusNormal"/>
        <w:spacing w:before="220"/>
        <w:ind w:firstLine="540"/>
        <w:jc w:val="both"/>
      </w:pPr>
      <w:r>
        <w:t>"Министерство иностранных дел Российской Федерации просит все гражданские и военные власти Российской Федерации и Дружественных Государств пропускать беспрепятственно предъявителя настоящего дипломатического паспорта, гражда</w:t>
      </w:r>
      <w:proofErr w:type="gramStart"/>
      <w:r>
        <w:t>н(</w:t>
      </w:r>
      <w:proofErr w:type="gramEnd"/>
      <w:r>
        <w:t>ина/ку) Российской Федерации, отправляющ(егося/уюся) за пределы Российской Федерации, и оказывать ему/ей всяческое содействие.</w:t>
      </w:r>
    </w:p>
    <w:p w:rsidR="00CC4B12" w:rsidRPr="00CC4B12" w:rsidRDefault="00CC4B12">
      <w:pPr>
        <w:pStyle w:val="ConsPlusNormal"/>
        <w:spacing w:before="220"/>
        <w:ind w:firstLine="540"/>
        <w:jc w:val="both"/>
        <w:rPr>
          <w:lang w:val="en-US"/>
        </w:rPr>
      </w:pPr>
      <w:r w:rsidRPr="00CC4B12">
        <w:rPr>
          <w:lang w:val="en-US"/>
        </w:rPr>
        <w:t>The Ministry of Foreign Affairs of the Russian Federation requests all civilian and military authorities of the Russian Federation and Friendly States to allow free passage of the bearer of this passport, citizen of the Russian Federation, leaving the Russian Federation, and to extend to him/her all the courtesies.</w:t>
      </w:r>
    </w:p>
    <w:p w:rsidR="00CC4B12" w:rsidRDefault="00CC4B12">
      <w:pPr>
        <w:pStyle w:val="ConsPlusNormal"/>
        <w:spacing w:before="220"/>
        <w:ind w:firstLine="540"/>
        <w:jc w:val="both"/>
      </w:pPr>
      <w:r>
        <w:lastRenderedPageBreak/>
        <w:t xml:space="preserve">Абзац исключен. - </w:t>
      </w:r>
      <w:hyperlink r:id="rId24" w:history="1">
        <w:r>
          <w:rPr>
            <w:color w:val="0000FF"/>
          </w:rPr>
          <w:t>Постановление</w:t>
        </w:r>
      </w:hyperlink>
      <w:r>
        <w:t xml:space="preserve"> Правительства РФ от 19.01.2010 N 13.";</w:t>
      </w:r>
    </w:p>
    <w:p w:rsidR="00CC4B12" w:rsidRDefault="00CC4B12">
      <w:pPr>
        <w:pStyle w:val="ConsPlusNormal"/>
        <w:spacing w:before="220"/>
        <w:ind w:firstLine="540"/>
        <w:jc w:val="both"/>
      </w:pPr>
      <w:r>
        <w:t>на бланке служебного паспорта гражданина Российской Федерации:</w:t>
      </w:r>
    </w:p>
    <w:p w:rsidR="00CC4B12" w:rsidRDefault="00CC4B12">
      <w:pPr>
        <w:pStyle w:val="ConsPlusNormal"/>
        <w:spacing w:before="220"/>
        <w:ind w:firstLine="540"/>
        <w:jc w:val="both"/>
      </w:pPr>
      <w:r>
        <w:t>"Министерство иностранных дел Российской Федерации просит все гражданские и военные власти Российской Федерации и Дружественных Государств оказывать всяческое содействие предъявителю настоящего паспорта, гражда</w:t>
      </w:r>
      <w:proofErr w:type="gramStart"/>
      <w:r>
        <w:t>н(</w:t>
      </w:r>
      <w:proofErr w:type="gramEnd"/>
      <w:r>
        <w:t>ину/ке) Российской Федерации, отправляющ(емуся/ейся) за пределы Российской Федерации.</w:t>
      </w:r>
    </w:p>
    <w:p w:rsidR="00CC4B12" w:rsidRPr="00CC4B12" w:rsidRDefault="00CC4B12">
      <w:pPr>
        <w:pStyle w:val="ConsPlusNormal"/>
        <w:spacing w:before="220"/>
        <w:ind w:firstLine="540"/>
        <w:jc w:val="both"/>
        <w:rPr>
          <w:lang w:val="en-US"/>
        </w:rPr>
      </w:pPr>
      <w:r w:rsidRPr="00CC4B12">
        <w:rPr>
          <w:lang w:val="en-US"/>
        </w:rPr>
        <w:t>The Ministry of Foreign Affairs of the Russian Federation requests all civilian and military authorities of the Russian Federation and Friendly States to extend all the courtesies to the bearer of this passport, citizen of the Russian Federation, leaving the Russian Federation.</w:t>
      </w:r>
    </w:p>
    <w:p w:rsidR="00CC4B12" w:rsidRDefault="00CC4B12">
      <w:pPr>
        <w:pStyle w:val="ConsPlusNormal"/>
        <w:spacing w:before="220"/>
        <w:ind w:firstLine="540"/>
        <w:jc w:val="both"/>
      </w:pPr>
      <w:r>
        <w:t xml:space="preserve">Абзац исключен. - </w:t>
      </w:r>
      <w:hyperlink r:id="rId25" w:history="1">
        <w:r>
          <w:rPr>
            <w:color w:val="0000FF"/>
          </w:rPr>
          <w:t>Постановление</w:t>
        </w:r>
      </w:hyperlink>
      <w:r>
        <w:t xml:space="preserve"> Правительства РФ от 19.01.2010 N 13.".</w:t>
      </w:r>
    </w:p>
    <w:p w:rsidR="00CC4B12" w:rsidRDefault="00CC4B12">
      <w:pPr>
        <w:pStyle w:val="ConsPlusNormal"/>
        <w:spacing w:before="220"/>
        <w:ind w:firstLine="540"/>
        <w:jc w:val="both"/>
      </w:pPr>
      <w:r>
        <w:t>На бланке паспорта гражданина Российской Федерации под изображением герба располагается розетка (элемент, состоящий из замкнутых и пересекающихся в определенной последовательности линий).</w:t>
      </w:r>
    </w:p>
    <w:p w:rsidR="00CC4B12" w:rsidRDefault="00CC4B12">
      <w:pPr>
        <w:pStyle w:val="ConsPlusNormal"/>
        <w:spacing w:before="220"/>
        <w:ind w:firstLine="540"/>
        <w:jc w:val="both"/>
      </w:pPr>
      <w:r>
        <w:t>Рамка и розетка (в бланках дипломатического и служебного паспортов розетка на переднем форзаце отсутствует) выполнены металлографским способом печати.</w:t>
      </w:r>
    </w:p>
    <w:p w:rsidR="00CC4B12" w:rsidRDefault="00CC4B12">
      <w:pPr>
        <w:pStyle w:val="ConsPlusNormal"/>
        <w:spacing w:before="220"/>
        <w:ind w:firstLine="540"/>
        <w:jc w:val="both"/>
      </w:pPr>
      <w:r>
        <w:t xml:space="preserve">9. Пластиковый вкладыш (страницы 1 и 2) представляет собой многослойную, спрессованную при высокой температуре конструкцию, в которую помещена микросхема с антенной, предусмотренная </w:t>
      </w:r>
      <w:hyperlink w:anchor="P157" w:history="1">
        <w:r>
          <w:rPr>
            <w:color w:val="0000FF"/>
          </w:rPr>
          <w:t>пунктом 10</w:t>
        </w:r>
      </w:hyperlink>
      <w:r>
        <w:t xml:space="preserve"> настоящего описания.</w:t>
      </w:r>
    </w:p>
    <w:p w:rsidR="00CC4B12" w:rsidRDefault="00CC4B12">
      <w:pPr>
        <w:pStyle w:val="ConsPlusNormal"/>
        <w:spacing w:before="220"/>
        <w:ind w:firstLine="540"/>
        <w:jc w:val="both"/>
      </w:pPr>
      <w:r>
        <w:t>С вшиваемой стороны пластикового вкладыша выступает лента из специального материала, которая используется для крепления вкладыша к бланку паспорта.</w:t>
      </w:r>
    </w:p>
    <w:p w:rsidR="00CC4B12" w:rsidRDefault="00CC4B12">
      <w:pPr>
        <w:pStyle w:val="ConsPlusNormal"/>
        <w:spacing w:before="220"/>
        <w:ind w:firstLine="540"/>
        <w:jc w:val="both"/>
      </w:pPr>
      <w:r>
        <w:t>Страница 1 является титульной страницей. Надписи на ней выполнены на фоне рельефного изображения герба.</w:t>
      </w:r>
    </w:p>
    <w:p w:rsidR="00CC4B12" w:rsidRDefault="00CC4B12">
      <w:pPr>
        <w:pStyle w:val="ConsPlusNormal"/>
        <w:spacing w:before="220"/>
        <w:ind w:firstLine="540"/>
        <w:jc w:val="both"/>
      </w:pPr>
      <w:r>
        <w:t>В верхней части страницы указано название государства:</w:t>
      </w:r>
    </w:p>
    <w:p w:rsidR="00CC4B12" w:rsidRDefault="00CC4B12">
      <w:pPr>
        <w:pStyle w:val="ConsPlusNormal"/>
        <w:spacing w:before="220"/>
        <w:ind w:firstLine="540"/>
        <w:jc w:val="both"/>
      </w:pPr>
      <w:r>
        <w:t>"Российская Федерация</w:t>
      </w:r>
    </w:p>
    <w:p w:rsidR="00CC4B12" w:rsidRDefault="00CC4B12">
      <w:pPr>
        <w:pStyle w:val="ConsPlusNormal"/>
        <w:spacing w:before="220"/>
        <w:ind w:firstLine="540"/>
        <w:jc w:val="both"/>
      </w:pPr>
      <w:r>
        <w:t>Russian Federation".</w:t>
      </w:r>
    </w:p>
    <w:p w:rsidR="00CC4B12" w:rsidRDefault="00CC4B12">
      <w:pPr>
        <w:pStyle w:val="ConsPlusNormal"/>
        <w:spacing w:before="220"/>
        <w:ind w:firstLine="540"/>
        <w:jc w:val="both"/>
      </w:pPr>
      <w:r>
        <w:t>В нижней части страницы указывается один из следующих видов паспорта:</w:t>
      </w:r>
    </w:p>
    <w:p w:rsidR="00CC4B12" w:rsidRDefault="00CC4B12">
      <w:pPr>
        <w:pStyle w:val="ConsPlusNormal"/>
        <w:spacing w:before="220"/>
        <w:ind w:firstLine="540"/>
        <w:jc w:val="both"/>
      </w:pPr>
      <w:r>
        <w:t>"Паспорт</w:t>
      </w:r>
    </w:p>
    <w:p w:rsidR="00CC4B12" w:rsidRDefault="00CC4B12">
      <w:pPr>
        <w:pStyle w:val="ConsPlusNormal"/>
        <w:spacing w:before="220"/>
        <w:ind w:firstLine="540"/>
        <w:jc w:val="both"/>
      </w:pPr>
      <w:r>
        <w:t>Passport";</w:t>
      </w:r>
    </w:p>
    <w:p w:rsidR="00CC4B12" w:rsidRDefault="00CC4B12">
      <w:pPr>
        <w:pStyle w:val="ConsPlusNormal"/>
        <w:spacing w:before="220"/>
        <w:ind w:firstLine="540"/>
        <w:jc w:val="both"/>
      </w:pPr>
      <w:r>
        <w:t>"Дипломатический паспорт</w:t>
      </w:r>
    </w:p>
    <w:p w:rsidR="00CC4B12" w:rsidRDefault="00CC4B12">
      <w:pPr>
        <w:pStyle w:val="ConsPlusNormal"/>
        <w:spacing w:before="220"/>
        <w:ind w:firstLine="540"/>
        <w:jc w:val="both"/>
      </w:pPr>
      <w:r>
        <w:t>Diplomatic passport";</w:t>
      </w:r>
    </w:p>
    <w:p w:rsidR="00CC4B12" w:rsidRDefault="00CC4B12">
      <w:pPr>
        <w:pStyle w:val="ConsPlusNormal"/>
        <w:spacing w:before="220"/>
        <w:ind w:firstLine="540"/>
        <w:jc w:val="both"/>
      </w:pPr>
      <w:r>
        <w:t>"Служебный паспорт</w:t>
      </w:r>
    </w:p>
    <w:p w:rsidR="00CC4B12" w:rsidRDefault="00CC4B12">
      <w:pPr>
        <w:pStyle w:val="ConsPlusNormal"/>
        <w:spacing w:before="220"/>
        <w:ind w:firstLine="540"/>
        <w:jc w:val="both"/>
      </w:pPr>
      <w:r>
        <w:t>Service passport".</w:t>
      </w:r>
    </w:p>
    <w:p w:rsidR="00CC4B12" w:rsidRDefault="00CC4B12">
      <w:pPr>
        <w:pStyle w:val="ConsPlusNormal"/>
        <w:spacing w:before="220"/>
        <w:ind w:firstLine="540"/>
        <w:jc w:val="both"/>
      </w:pPr>
      <w:r>
        <w:t>Внизу страницы размещается следующий текст:</w:t>
      </w:r>
    </w:p>
    <w:p w:rsidR="00CC4B12" w:rsidRDefault="00CC4B12">
      <w:pPr>
        <w:pStyle w:val="ConsPlusNormal"/>
        <w:spacing w:before="220"/>
        <w:ind w:firstLine="540"/>
        <w:jc w:val="both"/>
      </w:pPr>
      <w:r>
        <w:t>"Паспорт содержит 46 страниц.</w:t>
      </w:r>
    </w:p>
    <w:p w:rsidR="00CC4B12" w:rsidRDefault="00CC4B12">
      <w:pPr>
        <w:pStyle w:val="ConsPlusNormal"/>
        <w:jc w:val="both"/>
      </w:pPr>
      <w:r>
        <w:t xml:space="preserve">(в ред. </w:t>
      </w:r>
      <w:hyperlink r:id="rId26" w:history="1">
        <w:r>
          <w:rPr>
            <w:color w:val="0000FF"/>
          </w:rPr>
          <w:t>Постановления</w:t>
        </w:r>
      </w:hyperlink>
      <w:r>
        <w:t xml:space="preserve"> Правительства РФ от 19.01.2010 N 13)</w:t>
      </w:r>
    </w:p>
    <w:p w:rsidR="00CC4B12" w:rsidRDefault="00CC4B12">
      <w:pPr>
        <w:pStyle w:val="ConsPlusNormal"/>
        <w:spacing w:before="220"/>
        <w:ind w:firstLine="540"/>
        <w:jc w:val="both"/>
      </w:pPr>
      <w:r>
        <w:t>This passport contains 46 pages.".</w:t>
      </w:r>
    </w:p>
    <w:p w:rsidR="00CC4B12" w:rsidRDefault="00CC4B12">
      <w:pPr>
        <w:pStyle w:val="ConsPlusNormal"/>
        <w:jc w:val="both"/>
      </w:pPr>
      <w:r>
        <w:lastRenderedPageBreak/>
        <w:t xml:space="preserve">(в ред. </w:t>
      </w:r>
      <w:hyperlink r:id="rId27" w:history="1">
        <w:r>
          <w:rPr>
            <w:color w:val="0000FF"/>
          </w:rPr>
          <w:t>Постановления</w:t>
        </w:r>
      </w:hyperlink>
      <w:r>
        <w:t xml:space="preserve"> Правительства РФ от 19.01.2010 N 13)</w:t>
      </w:r>
    </w:p>
    <w:p w:rsidR="00CC4B12" w:rsidRDefault="00CC4B12">
      <w:pPr>
        <w:pStyle w:val="ConsPlusNormal"/>
        <w:spacing w:before="220"/>
        <w:ind w:firstLine="540"/>
        <w:jc w:val="both"/>
      </w:pPr>
      <w:r>
        <w:t>Страница 2, являющаяся оборотом пластикового вкладыша, предназначена для размещения персональных данных владельца паспорта и состоит из двух частей:</w:t>
      </w:r>
    </w:p>
    <w:p w:rsidR="00CC4B12" w:rsidRDefault="00CC4B12">
      <w:pPr>
        <w:pStyle w:val="ConsPlusNormal"/>
        <w:spacing w:before="220"/>
        <w:ind w:firstLine="540"/>
        <w:jc w:val="both"/>
      </w:pPr>
      <w:r>
        <w:t>нижняя четверть страницы - машиночитаемая зона, в которой располагается машиночитаемая запись, состоящая из комбинации букв и цифр, содержащая в соответствии с международными требованиями и стандартами, предъявляемыми к машиночитаемым проездным документам, основную информацию, имеющуюся в этом документе;</w:t>
      </w:r>
    </w:p>
    <w:p w:rsidR="00CC4B12" w:rsidRDefault="00CC4B12">
      <w:pPr>
        <w:pStyle w:val="ConsPlusNormal"/>
        <w:spacing w:before="220"/>
        <w:ind w:firstLine="540"/>
        <w:jc w:val="both"/>
      </w:pPr>
      <w:r>
        <w:t>верхние три четверти страницы - визуальная зона, в которой размещаются следующие реквизиты, выполненные офсетным способом печати:</w:t>
      </w:r>
    </w:p>
    <w:p w:rsidR="00CC4B12" w:rsidRDefault="00CC4B12">
      <w:pPr>
        <w:pStyle w:val="ConsPlusNormal"/>
        <w:spacing w:before="220"/>
        <w:ind w:firstLine="540"/>
        <w:jc w:val="both"/>
      </w:pPr>
      <w:r>
        <w:t>"Российская Федерация / Russian Federation</w:t>
      </w:r>
    </w:p>
    <w:p w:rsidR="00CC4B12" w:rsidRDefault="00CC4B12">
      <w:pPr>
        <w:pStyle w:val="ConsPlusNormal"/>
        <w:spacing w:before="220"/>
        <w:ind w:firstLine="540"/>
        <w:jc w:val="both"/>
      </w:pPr>
      <w:r>
        <w:t>Паспорт / Passport</w:t>
      </w:r>
    </w:p>
    <w:p w:rsidR="00CC4B12" w:rsidRDefault="00CC4B12">
      <w:pPr>
        <w:pStyle w:val="ConsPlusNormal"/>
        <w:spacing w:before="220"/>
        <w:ind w:firstLine="540"/>
        <w:jc w:val="both"/>
      </w:pPr>
      <w:r>
        <w:t>Тип / Type</w:t>
      </w:r>
    </w:p>
    <w:p w:rsidR="00CC4B12" w:rsidRDefault="00CC4B12">
      <w:pPr>
        <w:pStyle w:val="ConsPlusNormal"/>
        <w:spacing w:before="220"/>
        <w:ind w:firstLine="540"/>
        <w:jc w:val="both"/>
      </w:pPr>
      <w:r>
        <w:t>Код государства выдачи RUS / Code of issuing State</w:t>
      </w:r>
    </w:p>
    <w:p w:rsidR="00CC4B12" w:rsidRDefault="00CC4B12">
      <w:pPr>
        <w:pStyle w:val="ConsPlusNormal"/>
        <w:spacing w:before="220"/>
        <w:ind w:firstLine="540"/>
        <w:jc w:val="both"/>
      </w:pPr>
      <w:r>
        <w:t>Номер паспорта / Passport N</w:t>
      </w:r>
    </w:p>
    <w:p w:rsidR="00CC4B12" w:rsidRDefault="00CC4B12">
      <w:pPr>
        <w:pStyle w:val="ConsPlusNormal"/>
        <w:spacing w:before="220"/>
        <w:ind w:firstLine="540"/>
        <w:jc w:val="both"/>
      </w:pPr>
      <w:r>
        <w:t>Фамилия / Surname</w:t>
      </w:r>
    </w:p>
    <w:p w:rsidR="00CC4B12" w:rsidRPr="00CC4B12" w:rsidRDefault="00CC4B12">
      <w:pPr>
        <w:pStyle w:val="ConsPlusNormal"/>
        <w:spacing w:before="220"/>
        <w:ind w:firstLine="540"/>
        <w:jc w:val="both"/>
        <w:rPr>
          <w:lang w:val="en-US"/>
        </w:rPr>
      </w:pPr>
      <w:r>
        <w:t>Имя</w:t>
      </w:r>
      <w:r w:rsidRPr="00CC4B12">
        <w:rPr>
          <w:lang w:val="en-US"/>
        </w:rPr>
        <w:t xml:space="preserve"> / Given names</w:t>
      </w:r>
    </w:p>
    <w:p w:rsidR="00CC4B12" w:rsidRPr="00CC4B12" w:rsidRDefault="00CC4B12">
      <w:pPr>
        <w:pStyle w:val="ConsPlusNormal"/>
        <w:spacing w:before="220"/>
        <w:ind w:firstLine="540"/>
        <w:jc w:val="both"/>
        <w:rPr>
          <w:lang w:val="en-US"/>
        </w:rPr>
      </w:pPr>
      <w:r>
        <w:t>Гражданство</w:t>
      </w:r>
      <w:r w:rsidRPr="00CC4B12">
        <w:rPr>
          <w:lang w:val="en-US"/>
        </w:rPr>
        <w:t xml:space="preserve"> / Nationality</w:t>
      </w:r>
    </w:p>
    <w:p w:rsidR="00CC4B12" w:rsidRPr="00CC4B12" w:rsidRDefault="00CC4B12">
      <w:pPr>
        <w:pStyle w:val="ConsPlusNormal"/>
        <w:spacing w:before="220"/>
        <w:ind w:firstLine="540"/>
        <w:jc w:val="both"/>
        <w:rPr>
          <w:lang w:val="en-US"/>
        </w:rPr>
      </w:pPr>
      <w:r>
        <w:t>Российская</w:t>
      </w:r>
      <w:r w:rsidRPr="00CC4B12">
        <w:rPr>
          <w:lang w:val="en-US"/>
        </w:rPr>
        <w:t xml:space="preserve"> </w:t>
      </w:r>
      <w:r>
        <w:t>Федерация</w:t>
      </w:r>
      <w:r w:rsidRPr="00CC4B12">
        <w:rPr>
          <w:lang w:val="en-US"/>
        </w:rPr>
        <w:t xml:space="preserve"> / Russian Federation</w:t>
      </w:r>
    </w:p>
    <w:p w:rsidR="00CC4B12" w:rsidRDefault="00CC4B12">
      <w:pPr>
        <w:pStyle w:val="ConsPlusNormal"/>
        <w:spacing w:before="220"/>
        <w:ind w:firstLine="540"/>
        <w:jc w:val="both"/>
      </w:pPr>
      <w:r>
        <w:t>Дата рождения / Date of birth</w:t>
      </w:r>
    </w:p>
    <w:p w:rsidR="00CC4B12" w:rsidRDefault="00CC4B12">
      <w:pPr>
        <w:pStyle w:val="ConsPlusNormal"/>
        <w:spacing w:before="220"/>
        <w:ind w:firstLine="540"/>
        <w:jc w:val="both"/>
      </w:pPr>
      <w:r>
        <w:t>Учетная запись</w:t>
      </w:r>
    </w:p>
    <w:p w:rsidR="00CC4B12" w:rsidRPr="00CC4B12" w:rsidRDefault="00CC4B12">
      <w:pPr>
        <w:pStyle w:val="ConsPlusNormal"/>
        <w:spacing w:before="220"/>
        <w:ind w:firstLine="540"/>
        <w:jc w:val="both"/>
        <w:rPr>
          <w:lang w:val="en-US"/>
        </w:rPr>
      </w:pPr>
      <w:r>
        <w:t>Пол</w:t>
      </w:r>
      <w:r w:rsidRPr="00CC4B12">
        <w:rPr>
          <w:lang w:val="en-US"/>
        </w:rPr>
        <w:t xml:space="preserve"> / Sex</w:t>
      </w:r>
    </w:p>
    <w:p w:rsidR="00CC4B12" w:rsidRPr="00CC4B12" w:rsidRDefault="00CC4B12">
      <w:pPr>
        <w:pStyle w:val="ConsPlusNormal"/>
        <w:spacing w:before="220"/>
        <w:ind w:firstLine="540"/>
        <w:jc w:val="both"/>
        <w:rPr>
          <w:lang w:val="en-US"/>
        </w:rPr>
      </w:pPr>
      <w:r>
        <w:t>Место</w:t>
      </w:r>
      <w:r w:rsidRPr="00CC4B12">
        <w:rPr>
          <w:lang w:val="en-US"/>
        </w:rPr>
        <w:t xml:space="preserve"> </w:t>
      </w:r>
      <w:r>
        <w:t>рождения</w:t>
      </w:r>
      <w:r w:rsidRPr="00CC4B12">
        <w:rPr>
          <w:lang w:val="en-US"/>
        </w:rPr>
        <w:t xml:space="preserve"> / Place of birth</w:t>
      </w:r>
    </w:p>
    <w:p w:rsidR="00CC4B12" w:rsidRPr="00CC4B12" w:rsidRDefault="00CC4B12">
      <w:pPr>
        <w:pStyle w:val="ConsPlusNormal"/>
        <w:spacing w:before="220"/>
        <w:ind w:firstLine="540"/>
        <w:jc w:val="both"/>
        <w:rPr>
          <w:lang w:val="en-US"/>
        </w:rPr>
      </w:pPr>
      <w:r>
        <w:t>Дата</w:t>
      </w:r>
      <w:r w:rsidRPr="00CC4B12">
        <w:rPr>
          <w:lang w:val="en-US"/>
        </w:rPr>
        <w:t xml:space="preserve"> </w:t>
      </w:r>
      <w:r>
        <w:t>выдачи</w:t>
      </w:r>
      <w:r w:rsidRPr="00CC4B12">
        <w:rPr>
          <w:lang w:val="en-US"/>
        </w:rPr>
        <w:t xml:space="preserve"> / Date of issue</w:t>
      </w:r>
    </w:p>
    <w:p w:rsidR="00CC4B12" w:rsidRDefault="00CC4B12">
      <w:pPr>
        <w:pStyle w:val="ConsPlusNormal"/>
        <w:spacing w:before="220"/>
        <w:ind w:firstLine="540"/>
        <w:jc w:val="both"/>
      </w:pPr>
      <w:r>
        <w:t>Орган, выдавший документ / Authority</w:t>
      </w:r>
    </w:p>
    <w:p w:rsidR="00CC4B12" w:rsidRDefault="00CC4B12">
      <w:pPr>
        <w:pStyle w:val="ConsPlusNormal"/>
        <w:spacing w:before="220"/>
        <w:ind w:firstLine="540"/>
        <w:jc w:val="both"/>
      </w:pPr>
      <w:r>
        <w:t>Дата окончания срока действия / Date of expiry</w:t>
      </w:r>
    </w:p>
    <w:p w:rsidR="00CC4B12" w:rsidRDefault="00CC4B12">
      <w:pPr>
        <w:pStyle w:val="ConsPlusNormal"/>
        <w:spacing w:before="220"/>
        <w:ind w:firstLine="540"/>
        <w:jc w:val="both"/>
      </w:pPr>
      <w:r>
        <w:t>Подпись владельца / Holder's signature".</w:t>
      </w:r>
    </w:p>
    <w:p w:rsidR="00CC4B12" w:rsidRDefault="00CC4B12">
      <w:pPr>
        <w:pStyle w:val="ConsPlusNormal"/>
        <w:spacing w:before="220"/>
        <w:ind w:firstLine="540"/>
        <w:jc w:val="both"/>
      </w:pPr>
      <w:r>
        <w:t>Данные реквизиты заполняются централизованно методом лазерного гравирования. Этим же методом наносится черно-белая фотография владельца паспорта размером 31,8 x 42,5 мм, изображение подписи владельца и машиночитаемые строки в соответствии с международными требованиями и стандартами, предъявляемыми к машиночитаемым проездным документам.</w:t>
      </w:r>
    </w:p>
    <w:p w:rsidR="00CC4B12" w:rsidRDefault="00CC4B12">
      <w:pPr>
        <w:pStyle w:val="ConsPlusNormal"/>
        <w:jc w:val="both"/>
      </w:pPr>
      <w:r>
        <w:t>(</w:t>
      </w:r>
      <w:proofErr w:type="gramStart"/>
      <w:r>
        <w:t>в</w:t>
      </w:r>
      <w:proofErr w:type="gramEnd"/>
      <w:r>
        <w:t xml:space="preserve"> ред. </w:t>
      </w:r>
      <w:hyperlink r:id="rId28" w:history="1">
        <w:r>
          <w:rPr>
            <w:color w:val="0000FF"/>
          </w:rPr>
          <w:t>Постановления</w:t>
        </w:r>
      </w:hyperlink>
      <w:r>
        <w:t xml:space="preserve"> Правительства РФ от 19.01.2010 N 13)</w:t>
      </w:r>
    </w:p>
    <w:p w:rsidR="00CC4B12" w:rsidRDefault="00CC4B12">
      <w:pPr>
        <w:pStyle w:val="ConsPlusNormal"/>
        <w:spacing w:before="220"/>
        <w:ind w:firstLine="540"/>
        <w:jc w:val="both"/>
      </w:pPr>
      <w:r>
        <w:t>В реквизите "Тип / Type" ставится:</w:t>
      </w:r>
    </w:p>
    <w:p w:rsidR="00CC4B12" w:rsidRDefault="00CC4B12">
      <w:pPr>
        <w:pStyle w:val="ConsPlusNormal"/>
        <w:spacing w:before="220"/>
        <w:ind w:firstLine="540"/>
        <w:jc w:val="both"/>
      </w:pPr>
      <w:r>
        <w:t>P - для паспорта гражданина Российской Федерации;</w:t>
      </w:r>
    </w:p>
    <w:p w:rsidR="00CC4B12" w:rsidRDefault="00CC4B12">
      <w:pPr>
        <w:pStyle w:val="ConsPlusNormal"/>
        <w:spacing w:before="220"/>
        <w:ind w:firstLine="540"/>
        <w:jc w:val="both"/>
      </w:pPr>
      <w:r>
        <w:t>D - для дипломатического паспорта;</w:t>
      </w:r>
    </w:p>
    <w:p w:rsidR="00CC4B12" w:rsidRDefault="00CC4B12">
      <w:pPr>
        <w:pStyle w:val="ConsPlusNormal"/>
        <w:spacing w:before="220"/>
        <w:ind w:firstLine="540"/>
        <w:jc w:val="both"/>
      </w:pPr>
      <w:r>
        <w:lastRenderedPageBreak/>
        <w:t>S - для служебного паспорта.</w:t>
      </w:r>
    </w:p>
    <w:p w:rsidR="00CC4B12" w:rsidRDefault="00CC4B12">
      <w:pPr>
        <w:pStyle w:val="ConsPlusNormal"/>
        <w:spacing w:before="220"/>
        <w:ind w:firstLine="540"/>
        <w:jc w:val="both"/>
      </w:pPr>
      <w:r>
        <w:t>В правом верхнем углу страницы 2 расположен защитный элемент в виде круга из металлизированной пленки диаметром 19 мм. При заполнении страницы паспорта методом лазерного гравирования в структуре пленки формируется дополнительное изображение владельца паспорта, видимое в отраженном свете под другими углами зрения. В выгравированных участках пленки виден элемент, имеющий ромбовидную форму, с изображением земного шара.</w:t>
      </w:r>
    </w:p>
    <w:p w:rsidR="00CC4B12" w:rsidRDefault="00CC4B12">
      <w:pPr>
        <w:pStyle w:val="ConsPlusNormal"/>
        <w:jc w:val="both"/>
      </w:pPr>
      <w:r>
        <w:t>(</w:t>
      </w:r>
      <w:proofErr w:type="gramStart"/>
      <w:r>
        <w:t>в</w:t>
      </w:r>
      <w:proofErr w:type="gramEnd"/>
      <w:r>
        <w:t xml:space="preserve"> ред. </w:t>
      </w:r>
      <w:hyperlink r:id="rId29" w:history="1">
        <w:r>
          <w:rPr>
            <w:color w:val="0000FF"/>
          </w:rPr>
          <w:t>Постановления</w:t>
        </w:r>
      </w:hyperlink>
      <w:r>
        <w:t xml:space="preserve"> Правительства РФ от 19.01.2010 N 13)</w:t>
      </w:r>
    </w:p>
    <w:p w:rsidR="00CC4B12" w:rsidRDefault="00CC4B12">
      <w:pPr>
        <w:pStyle w:val="ConsPlusNormal"/>
        <w:spacing w:before="220"/>
        <w:ind w:firstLine="540"/>
        <w:jc w:val="both"/>
      </w:pPr>
      <w:r>
        <w:t>Страница 2 защищена ламинационной пленкой с дифракционными элементами.</w:t>
      </w:r>
    </w:p>
    <w:p w:rsidR="00CC4B12" w:rsidRDefault="00CC4B12">
      <w:pPr>
        <w:pStyle w:val="ConsPlusNormal"/>
        <w:jc w:val="both"/>
      </w:pPr>
      <w:r>
        <w:t xml:space="preserve">(в ред. </w:t>
      </w:r>
      <w:hyperlink r:id="rId30" w:history="1">
        <w:r>
          <w:rPr>
            <w:color w:val="0000FF"/>
          </w:rPr>
          <w:t>Постановления</w:t>
        </w:r>
      </w:hyperlink>
      <w:r>
        <w:t xml:space="preserve"> Правительства РФ от 19.01.2010 N 13)</w:t>
      </w:r>
    </w:p>
    <w:p w:rsidR="00CC4B12" w:rsidRDefault="00CC4B12">
      <w:pPr>
        <w:pStyle w:val="ConsPlusNormal"/>
        <w:spacing w:before="220"/>
        <w:ind w:firstLine="540"/>
        <w:jc w:val="both"/>
      </w:pPr>
      <w:bookmarkStart w:id="1" w:name="P157"/>
      <w:bookmarkEnd w:id="1"/>
      <w:r>
        <w:t>10. В качестве электронного носителя информации о владельце паспорта используется разрешенная в установленном порядке к применению микросхема с бесконтактным интерфейсом, имеющая емкость памяти не менее 64 килобайт.</w:t>
      </w:r>
    </w:p>
    <w:p w:rsidR="00CC4B12" w:rsidRDefault="00CC4B12">
      <w:pPr>
        <w:pStyle w:val="ConsPlusNormal"/>
        <w:spacing w:before="220"/>
        <w:ind w:firstLine="540"/>
        <w:jc w:val="both"/>
      </w:pPr>
      <w:r>
        <w:t>В микросхеме в защищенном виде хранится графическая и текстовая информация о владельце паспорта.</w:t>
      </w:r>
    </w:p>
    <w:p w:rsidR="00CC4B12" w:rsidRDefault="00CC4B12">
      <w:pPr>
        <w:pStyle w:val="ConsPlusNormal"/>
        <w:spacing w:before="220"/>
        <w:ind w:firstLine="540"/>
        <w:jc w:val="both"/>
      </w:pPr>
      <w:r>
        <w:t xml:space="preserve">11. </w:t>
      </w:r>
      <w:proofErr w:type="gramStart"/>
      <w:r>
        <w:t>Страница 3 бланков дипломатического и служебного паспортов предназначена для указания в случае необходимости официальной должности предъявителя.</w:t>
      </w:r>
      <w:proofErr w:type="gramEnd"/>
    </w:p>
    <w:p w:rsidR="00CC4B12" w:rsidRDefault="00CC4B12">
      <w:pPr>
        <w:pStyle w:val="ConsPlusNormal"/>
        <w:spacing w:before="220"/>
        <w:ind w:firstLine="540"/>
        <w:jc w:val="both"/>
      </w:pPr>
      <w:r>
        <w:t>Вдоль страницы, ниже изображения герба и бордюра, которые выполнены металлографским способом печати, размещена надпись:</w:t>
      </w:r>
    </w:p>
    <w:p w:rsidR="00CC4B12" w:rsidRDefault="00CC4B12">
      <w:pPr>
        <w:pStyle w:val="ConsPlusNormal"/>
        <w:spacing w:before="220"/>
        <w:ind w:firstLine="540"/>
        <w:jc w:val="both"/>
      </w:pPr>
      <w:r>
        <w:t>"Российская Федерация</w:t>
      </w:r>
    </w:p>
    <w:p w:rsidR="00CC4B12" w:rsidRDefault="00CC4B12">
      <w:pPr>
        <w:pStyle w:val="ConsPlusNormal"/>
        <w:spacing w:before="220"/>
        <w:ind w:firstLine="540"/>
        <w:jc w:val="both"/>
      </w:pPr>
      <w:r>
        <w:t>Russian Federation".</w:t>
      </w:r>
    </w:p>
    <w:p w:rsidR="00CC4B12" w:rsidRDefault="00CC4B12">
      <w:pPr>
        <w:pStyle w:val="ConsPlusNormal"/>
        <w:spacing w:before="220"/>
        <w:ind w:firstLine="540"/>
        <w:jc w:val="both"/>
      </w:pPr>
      <w:r>
        <w:t>Внизу страницы размещен следующий текст:</w:t>
      </w:r>
    </w:p>
    <w:p w:rsidR="00CC4B12" w:rsidRDefault="00CC4B12">
      <w:pPr>
        <w:pStyle w:val="ConsPlusNormal"/>
        <w:spacing w:before="220"/>
        <w:ind w:firstLine="540"/>
        <w:jc w:val="both"/>
      </w:pPr>
      <w:r>
        <w:t>"Подпись владельца</w:t>
      </w:r>
    </w:p>
    <w:p w:rsidR="00CC4B12" w:rsidRDefault="00CC4B12">
      <w:pPr>
        <w:pStyle w:val="ConsPlusNormal"/>
        <w:spacing w:before="220"/>
        <w:ind w:firstLine="540"/>
        <w:jc w:val="both"/>
      </w:pPr>
      <w:r>
        <w:t>Holder's signature".</w:t>
      </w:r>
    </w:p>
    <w:p w:rsidR="00CC4B12" w:rsidRDefault="00CC4B12">
      <w:pPr>
        <w:pStyle w:val="ConsPlusNormal"/>
        <w:spacing w:before="220"/>
        <w:ind w:firstLine="540"/>
        <w:jc w:val="both"/>
      </w:pPr>
      <w:r>
        <w:t xml:space="preserve">На странице 3 расположены 3 элемента, которые в зависимости от угла зрения меняют свой цвет. Элемент в форме овала с надписью "RUS" меняет цвет </w:t>
      </w:r>
      <w:proofErr w:type="gramStart"/>
      <w:r>
        <w:t>с</w:t>
      </w:r>
      <w:proofErr w:type="gramEnd"/>
      <w:r>
        <w:t xml:space="preserve"> пурпурного на зеленый. На двух закругленных элементах появляются радужные полосы.</w:t>
      </w:r>
    </w:p>
    <w:p w:rsidR="00CC4B12" w:rsidRDefault="00CC4B12">
      <w:pPr>
        <w:pStyle w:val="ConsPlusNormal"/>
        <w:spacing w:before="220"/>
        <w:ind w:firstLine="540"/>
        <w:jc w:val="both"/>
      </w:pPr>
      <w:r>
        <w:t>12. На страницах 4 и 5 размещается информация о детях владельца паспорта.</w:t>
      </w:r>
    </w:p>
    <w:p w:rsidR="00CC4B12" w:rsidRDefault="00CC4B12">
      <w:pPr>
        <w:pStyle w:val="ConsPlusNormal"/>
        <w:spacing w:before="220"/>
        <w:ind w:firstLine="540"/>
        <w:jc w:val="both"/>
      </w:pPr>
      <w:r>
        <w:t>На странице 4 размещен следующий текст:</w:t>
      </w:r>
    </w:p>
    <w:p w:rsidR="00CC4B12" w:rsidRDefault="00CC4B12">
      <w:pPr>
        <w:pStyle w:val="ConsPlusNormal"/>
        <w:spacing w:before="220"/>
        <w:ind w:firstLine="540"/>
        <w:jc w:val="both"/>
      </w:pPr>
      <w:r>
        <w:t>"В паспорт внесены сведения о детях владельца:</w:t>
      </w:r>
    </w:p>
    <w:p w:rsidR="00CC4B12" w:rsidRDefault="00CC4B12">
      <w:pPr>
        <w:pStyle w:val="ConsPlusNormal"/>
        <w:jc w:val="both"/>
      </w:pPr>
      <w:r>
        <w:t xml:space="preserve">(в ред. </w:t>
      </w:r>
      <w:hyperlink r:id="rId31" w:history="1">
        <w:r>
          <w:rPr>
            <w:color w:val="0000FF"/>
          </w:rPr>
          <w:t>Постановления</w:t>
        </w:r>
      </w:hyperlink>
      <w:r>
        <w:t xml:space="preserve"> Правительства РФ от 19.01.2010 N 13)</w:t>
      </w:r>
    </w:p>
    <w:p w:rsidR="00CC4B12" w:rsidRPr="00CC4B12" w:rsidRDefault="00CC4B12">
      <w:pPr>
        <w:pStyle w:val="ConsPlusNormal"/>
        <w:spacing w:before="220"/>
        <w:ind w:firstLine="540"/>
        <w:jc w:val="both"/>
        <w:rPr>
          <w:lang w:val="en-US"/>
        </w:rPr>
      </w:pPr>
      <w:r w:rsidRPr="00CC4B12">
        <w:rPr>
          <w:lang w:val="en-US"/>
        </w:rPr>
        <w:t>Passport includes particulars of bearer's children:</w:t>
      </w:r>
    </w:p>
    <w:p w:rsidR="00CC4B12" w:rsidRDefault="00CC4B12">
      <w:pPr>
        <w:pStyle w:val="ConsPlusNormal"/>
        <w:jc w:val="both"/>
      </w:pPr>
      <w:r>
        <w:t xml:space="preserve">(в ред. </w:t>
      </w:r>
      <w:hyperlink r:id="rId32" w:history="1">
        <w:r>
          <w:rPr>
            <w:color w:val="0000FF"/>
          </w:rPr>
          <w:t>Постановления</w:t>
        </w:r>
      </w:hyperlink>
      <w:r>
        <w:t xml:space="preserve"> Правительства РФ от 19.01.2010 N 13)</w:t>
      </w:r>
    </w:p>
    <w:p w:rsidR="00CC4B12" w:rsidRDefault="00CC4B12">
      <w:pPr>
        <w:pStyle w:val="ConsPlusNormal"/>
        <w:ind w:firstLine="540"/>
        <w:jc w:val="both"/>
      </w:pPr>
    </w:p>
    <w:p w:rsidR="00CC4B12" w:rsidRDefault="00CC4B12">
      <w:pPr>
        <w:pStyle w:val="ConsPlusNonformat"/>
        <w:jc w:val="both"/>
      </w:pPr>
      <w:r>
        <w:t xml:space="preserve">    Фамилия, Имя     Пол     Дата рождения     Учетная запись".</w:t>
      </w:r>
    </w:p>
    <w:p w:rsidR="00CC4B12" w:rsidRPr="00CC4B12" w:rsidRDefault="00CC4B12">
      <w:pPr>
        <w:pStyle w:val="ConsPlusNonformat"/>
        <w:jc w:val="both"/>
        <w:rPr>
          <w:lang w:val="en-US"/>
        </w:rPr>
      </w:pPr>
      <w:r>
        <w:t xml:space="preserve">    </w:t>
      </w:r>
      <w:r w:rsidRPr="00CC4B12">
        <w:rPr>
          <w:lang w:val="en-US"/>
        </w:rPr>
        <w:t>Surname, Name    Sex     Date of birth</w:t>
      </w:r>
    </w:p>
    <w:p w:rsidR="00CC4B12" w:rsidRPr="00CC4B12" w:rsidRDefault="00CC4B12">
      <w:pPr>
        <w:pStyle w:val="ConsPlusNormal"/>
        <w:ind w:firstLine="540"/>
        <w:jc w:val="both"/>
        <w:rPr>
          <w:lang w:val="en-US"/>
        </w:rPr>
      </w:pPr>
    </w:p>
    <w:p w:rsidR="00CC4B12" w:rsidRDefault="00CC4B12">
      <w:pPr>
        <w:pStyle w:val="ConsPlusNormal"/>
        <w:ind w:firstLine="540"/>
        <w:jc w:val="both"/>
      </w:pPr>
      <w:r>
        <w:t>При необходимости внесения большего числа записей о детях в нижней части этой страницы печатается ссылка на другую страницу паспорта:</w:t>
      </w:r>
    </w:p>
    <w:p w:rsidR="00CC4B12" w:rsidRPr="00CC4B12" w:rsidRDefault="00CC4B12">
      <w:pPr>
        <w:pStyle w:val="ConsPlusNormal"/>
        <w:spacing w:before="220"/>
        <w:ind w:firstLine="540"/>
        <w:jc w:val="both"/>
        <w:rPr>
          <w:lang w:val="en-US"/>
        </w:rPr>
      </w:pPr>
      <w:r w:rsidRPr="00CC4B12">
        <w:rPr>
          <w:lang w:val="en-US"/>
        </w:rPr>
        <w:t>"</w:t>
      </w:r>
      <w:r>
        <w:t>См</w:t>
      </w:r>
      <w:r w:rsidRPr="00CC4B12">
        <w:rPr>
          <w:lang w:val="en-US"/>
        </w:rPr>
        <w:t xml:space="preserve">. </w:t>
      </w:r>
      <w:r>
        <w:t>стр</w:t>
      </w:r>
      <w:r w:rsidRPr="00CC4B12">
        <w:rPr>
          <w:lang w:val="en-US"/>
        </w:rPr>
        <w:t xml:space="preserve">.... / See page.... </w:t>
      </w:r>
      <w:r>
        <w:t>М</w:t>
      </w:r>
      <w:r w:rsidRPr="00CC4B12">
        <w:rPr>
          <w:lang w:val="en-US"/>
        </w:rPr>
        <w:t>.</w:t>
      </w:r>
      <w:r>
        <w:t>П</w:t>
      </w:r>
      <w:r w:rsidRPr="00CC4B12">
        <w:rPr>
          <w:lang w:val="en-US"/>
        </w:rPr>
        <w:t>.".</w:t>
      </w:r>
    </w:p>
    <w:p w:rsidR="00CC4B12" w:rsidRDefault="00CC4B12">
      <w:pPr>
        <w:pStyle w:val="ConsPlusNormal"/>
        <w:spacing w:before="220"/>
        <w:ind w:firstLine="540"/>
        <w:jc w:val="both"/>
      </w:pPr>
      <w:r>
        <w:lastRenderedPageBreak/>
        <w:t>На странице 4 фоновая сетка выполнена орловским способом печати.</w:t>
      </w:r>
    </w:p>
    <w:p w:rsidR="00CC4B12" w:rsidRDefault="00CC4B12">
      <w:pPr>
        <w:pStyle w:val="ConsPlusNormal"/>
        <w:spacing w:before="220"/>
        <w:ind w:firstLine="540"/>
        <w:jc w:val="both"/>
      </w:pPr>
      <w:r>
        <w:t xml:space="preserve">Абзацы десятый - двенадцатый исключены. - </w:t>
      </w:r>
      <w:hyperlink r:id="rId33" w:history="1">
        <w:r>
          <w:rPr>
            <w:color w:val="0000FF"/>
          </w:rPr>
          <w:t>Постановление</w:t>
        </w:r>
      </w:hyperlink>
      <w:r>
        <w:t xml:space="preserve"> Правительства РФ от 19.01.2010 N 13.</w:t>
      </w:r>
    </w:p>
    <w:p w:rsidR="00CC4B12" w:rsidRDefault="00CC4B12">
      <w:pPr>
        <w:pStyle w:val="ConsPlusNormal"/>
        <w:spacing w:before="220"/>
        <w:ind w:firstLine="540"/>
        <w:jc w:val="both"/>
      </w:pPr>
      <w:r>
        <w:t>13. На заднем форзаце бланка паспорта гражданина Российской Федерации в рамке размещается следующий текст:</w:t>
      </w:r>
    </w:p>
    <w:p w:rsidR="00CC4B12" w:rsidRDefault="00CC4B12">
      <w:pPr>
        <w:pStyle w:val="ConsPlusNormal"/>
        <w:ind w:firstLine="540"/>
        <w:jc w:val="both"/>
      </w:pPr>
    </w:p>
    <w:p w:rsidR="00CC4B12" w:rsidRDefault="00CC4B12">
      <w:pPr>
        <w:pStyle w:val="ConsPlusNormal"/>
        <w:jc w:val="center"/>
      </w:pPr>
      <w:r>
        <w:t>"Информация для владельца паспорта</w:t>
      </w:r>
    </w:p>
    <w:p w:rsidR="00CC4B12" w:rsidRDefault="00CC4B12">
      <w:pPr>
        <w:pStyle w:val="ConsPlusNormal"/>
        <w:ind w:firstLine="540"/>
        <w:jc w:val="both"/>
      </w:pPr>
    </w:p>
    <w:p w:rsidR="00CC4B12" w:rsidRDefault="00CC4B12">
      <w:pPr>
        <w:pStyle w:val="ConsPlusNormal"/>
        <w:ind w:firstLine="540"/>
        <w:jc w:val="both"/>
      </w:pPr>
      <w:r>
        <w:t>1. Паспорт в течение срока его действия удостоверяет личность гражданина Российской Федерации при выезде за пределы Российской Федерации, пребывании за пределами Российской Федерации и въезде в Российскую Федерацию.</w:t>
      </w:r>
    </w:p>
    <w:p w:rsidR="00CC4B12" w:rsidRDefault="00CC4B12">
      <w:pPr>
        <w:pStyle w:val="ConsPlusNormal"/>
        <w:spacing w:before="220"/>
        <w:ind w:firstLine="540"/>
        <w:jc w:val="both"/>
      </w:pPr>
      <w:r>
        <w:t>Любые несанкционированные изменения, внесенные в настоящий паспорт, делают его недействительным, и он подлежит изъятию в соответствии с порядком, установленным федеральным законом.</w:t>
      </w:r>
    </w:p>
    <w:p w:rsidR="00CC4B12" w:rsidRDefault="00CC4B12">
      <w:pPr>
        <w:pStyle w:val="ConsPlusNormal"/>
        <w:spacing w:before="220"/>
        <w:ind w:firstLine="540"/>
        <w:jc w:val="both"/>
      </w:pPr>
      <w:r>
        <w:t>2. Владелец паспорта, за исключением случаев физической неспособности владельца сделать это, ставит подпись на третьей странице.</w:t>
      </w:r>
    </w:p>
    <w:p w:rsidR="00CC4B12" w:rsidRDefault="00CC4B12">
      <w:pPr>
        <w:pStyle w:val="ConsPlusNormal"/>
        <w:spacing w:before="220"/>
        <w:ind w:firstLine="540"/>
        <w:jc w:val="both"/>
      </w:pPr>
      <w:r>
        <w:t>3. Паспорт может использоваться только тем лицом, чьи метрические данные и фотография размещены на второй странице документа.</w:t>
      </w:r>
    </w:p>
    <w:p w:rsidR="00CC4B12" w:rsidRDefault="00CC4B12">
      <w:pPr>
        <w:pStyle w:val="ConsPlusNormal"/>
        <w:spacing w:before="220"/>
        <w:ind w:firstLine="540"/>
        <w:jc w:val="both"/>
      </w:pPr>
      <w:r>
        <w:t>Внесение в паспорт родителя сведений о его детях не дает права ребенку на выезд за пределы Российской Федерации без документа, удостоверяющего личность гражданина Российской Федерации за пределами территории Российской Федерации.</w:t>
      </w:r>
    </w:p>
    <w:p w:rsidR="00CC4B12" w:rsidRDefault="00CC4B12">
      <w:pPr>
        <w:pStyle w:val="ConsPlusNormal"/>
        <w:jc w:val="both"/>
      </w:pPr>
      <w:r>
        <w:t xml:space="preserve">(абзац введен </w:t>
      </w:r>
      <w:hyperlink r:id="rId34" w:history="1">
        <w:r>
          <w:rPr>
            <w:color w:val="0000FF"/>
          </w:rPr>
          <w:t>Постановлением</w:t>
        </w:r>
      </w:hyperlink>
      <w:r>
        <w:t xml:space="preserve"> Правительства РФ от 19.01.2010 N 13)</w:t>
      </w:r>
    </w:p>
    <w:p w:rsidR="00CC4B12" w:rsidRDefault="00CC4B12">
      <w:pPr>
        <w:pStyle w:val="ConsPlusNormal"/>
        <w:spacing w:before="220"/>
        <w:ind w:firstLine="540"/>
        <w:jc w:val="both"/>
      </w:pPr>
      <w:r>
        <w:t>4. Обмен паспорта осуществляется в случаях и порядке, предусмотренных федеральным законом.</w:t>
      </w:r>
    </w:p>
    <w:p w:rsidR="00CC4B12" w:rsidRDefault="00CC4B12">
      <w:pPr>
        <w:pStyle w:val="ConsPlusNormal"/>
        <w:spacing w:before="220"/>
        <w:ind w:firstLine="540"/>
        <w:jc w:val="both"/>
      </w:pPr>
      <w:r>
        <w:t>5. В случае утраты паспорта необходимо незамедлительно обратиться с заявлением в территориальный орган Министерства внутренних дел Российской Федерации или дипломатическое представительство, консульское учреждение Российской Федерации за рубежом.</w:t>
      </w:r>
    </w:p>
    <w:p w:rsidR="00CC4B12" w:rsidRDefault="00CC4B12">
      <w:pPr>
        <w:pStyle w:val="ConsPlusNormal"/>
        <w:jc w:val="both"/>
      </w:pPr>
      <w:r>
        <w:t>(</w:t>
      </w:r>
      <w:proofErr w:type="gramStart"/>
      <w:r>
        <w:t>в</w:t>
      </w:r>
      <w:proofErr w:type="gramEnd"/>
      <w:r>
        <w:t xml:space="preserve"> ред. Постановлений Правительства РФ от 09.08.2014 </w:t>
      </w:r>
      <w:hyperlink r:id="rId35" w:history="1">
        <w:r>
          <w:rPr>
            <w:color w:val="0000FF"/>
          </w:rPr>
          <w:t>N 786</w:t>
        </w:r>
      </w:hyperlink>
      <w:r>
        <w:t xml:space="preserve">, от 07.07.2016 </w:t>
      </w:r>
      <w:hyperlink r:id="rId36" w:history="1">
        <w:r>
          <w:rPr>
            <w:color w:val="0000FF"/>
          </w:rPr>
          <w:t>N 644</w:t>
        </w:r>
      </w:hyperlink>
      <w:r>
        <w:t>)</w:t>
      </w:r>
    </w:p>
    <w:p w:rsidR="00CC4B12" w:rsidRDefault="00CC4B12">
      <w:pPr>
        <w:pStyle w:val="ConsPlusNormal"/>
        <w:spacing w:before="220"/>
        <w:ind w:firstLine="540"/>
        <w:jc w:val="both"/>
      </w:pPr>
      <w:r>
        <w:t>6. Паспорт, за исключением случаев, предусмотренных законодательством Российской Федерации, хранится у его владельца.</w:t>
      </w:r>
    </w:p>
    <w:p w:rsidR="00CC4B12" w:rsidRDefault="00CC4B12">
      <w:pPr>
        <w:pStyle w:val="ConsPlusNormal"/>
        <w:spacing w:before="220"/>
        <w:ind w:firstLine="540"/>
        <w:jc w:val="both"/>
      </w:pPr>
      <w:r>
        <w:t>7. В обязанности владельца паспорта входит забота о получении иностранных виз, а также соблюдение иммиграционных требований других государств.</w:t>
      </w:r>
    </w:p>
    <w:p w:rsidR="00CC4B12" w:rsidRDefault="00CC4B12">
      <w:pPr>
        <w:pStyle w:val="ConsPlusNormal"/>
        <w:spacing w:before="220"/>
        <w:ind w:firstLine="540"/>
        <w:jc w:val="both"/>
      </w:pPr>
      <w:r>
        <w:t>8. Гражданин Российской Федерации, находящийся за пределами Российской Федерации, вправе зарегистрироваться в дипломатическом представительстве или консульском учреждении Российской Федерации</w:t>
      </w:r>
      <w:proofErr w:type="gramStart"/>
      <w:r>
        <w:t>.".</w:t>
      </w:r>
      <w:proofErr w:type="gramEnd"/>
    </w:p>
    <w:p w:rsidR="00CC4B12" w:rsidRDefault="00CC4B12">
      <w:pPr>
        <w:pStyle w:val="ConsPlusNormal"/>
        <w:spacing w:before="220"/>
        <w:ind w:firstLine="540"/>
        <w:jc w:val="both"/>
      </w:pPr>
      <w:r>
        <w:t xml:space="preserve">Абзац исключен. - </w:t>
      </w:r>
      <w:hyperlink r:id="rId37" w:history="1">
        <w:r>
          <w:rPr>
            <w:color w:val="0000FF"/>
          </w:rPr>
          <w:t>Постановление</w:t>
        </w:r>
      </w:hyperlink>
      <w:r>
        <w:t xml:space="preserve"> Правительства РФ от 19.01.2010 N 13.</w:t>
      </w:r>
    </w:p>
    <w:p w:rsidR="00CC4B12" w:rsidRDefault="00CC4B12">
      <w:pPr>
        <w:pStyle w:val="ConsPlusNormal"/>
        <w:spacing w:before="220"/>
        <w:ind w:firstLine="540"/>
        <w:jc w:val="both"/>
      </w:pPr>
      <w:r>
        <w:t>Рамка на заднем форзаце выполнена металлографским способом печати.</w:t>
      </w:r>
    </w:p>
    <w:p w:rsidR="00CC4B12" w:rsidRDefault="00CC4B12">
      <w:pPr>
        <w:pStyle w:val="ConsPlusNormal"/>
        <w:spacing w:before="220"/>
        <w:ind w:firstLine="540"/>
        <w:jc w:val="both"/>
      </w:pPr>
      <w:r>
        <w:t>13.1. На заднем форзаце бланка дипломатического паспорта в рамке размещается следующий текст:</w:t>
      </w:r>
    </w:p>
    <w:p w:rsidR="00CC4B12" w:rsidRDefault="00CC4B12">
      <w:pPr>
        <w:pStyle w:val="ConsPlusNormal"/>
        <w:spacing w:before="220"/>
        <w:ind w:firstLine="540"/>
        <w:jc w:val="both"/>
      </w:pPr>
      <w:r>
        <w:t xml:space="preserve">"Дипломатический паспорт в течение срока его действия удостоверяет личность гражданина </w:t>
      </w:r>
      <w:r>
        <w:lastRenderedPageBreak/>
        <w:t>Российской Федерации при выезде за пределы Российской Федерации, пребывании за пределами Российской Федерации и въезде в Российскую Федерацию.</w:t>
      </w:r>
    </w:p>
    <w:p w:rsidR="00CC4B12" w:rsidRDefault="00CC4B12">
      <w:pPr>
        <w:pStyle w:val="ConsPlusNormal"/>
        <w:spacing w:before="220"/>
        <w:ind w:firstLine="540"/>
        <w:jc w:val="both"/>
      </w:pPr>
      <w:r>
        <w:t>Дипломатический паспорт может использоваться только тем лицом, чьи метрические данные и фотографии размещены на второй странице документа. Внесение сведений о детях в дипломатический паспорт, удостоверяющий личность родителя, не дает права ребенку на выезд за пределы территории Российской Федерации без документа, удостоверяющего личность гражданина Российской Федерации за пределами территории Российской Федерации.</w:t>
      </w:r>
    </w:p>
    <w:p w:rsidR="00CC4B12" w:rsidRDefault="00CC4B12">
      <w:pPr>
        <w:pStyle w:val="ConsPlusNormal"/>
        <w:spacing w:before="220"/>
        <w:ind w:firstLine="540"/>
        <w:jc w:val="both"/>
      </w:pPr>
      <w:r>
        <w:t>В случае утраты дипломатического паспорта необходимо незамедлительно обратиться с заявлением в дипломатическое представительство, консульское учреждение Российской Федерации за рубежом или в орган внутренних дел на территории Российской Федерации.</w:t>
      </w:r>
    </w:p>
    <w:p w:rsidR="00CC4B12" w:rsidRDefault="00CC4B12">
      <w:pPr>
        <w:pStyle w:val="ConsPlusNormal"/>
        <w:spacing w:before="220"/>
        <w:ind w:firstLine="540"/>
        <w:jc w:val="both"/>
      </w:pPr>
      <w:r>
        <w:t>Настоящий дипломатический паспорт является собственностью Российской Федерации и по возвращении в Российскую Федерацию подлежит возврату в командирующую организацию</w:t>
      </w:r>
      <w:proofErr w:type="gramStart"/>
      <w:r>
        <w:t>.".</w:t>
      </w:r>
      <w:proofErr w:type="gramEnd"/>
    </w:p>
    <w:p w:rsidR="00CC4B12" w:rsidRDefault="00CC4B12">
      <w:pPr>
        <w:pStyle w:val="ConsPlusNormal"/>
        <w:spacing w:before="220"/>
        <w:ind w:firstLine="540"/>
        <w:jc w:val="both"/>
      </w:pPr>
      <w:r>
        <w:t>Рамка на заднем форзаце выполнена металлографским способом печати.</w:t>
      </w:r>
    </w:p>
    <w:p w:rsidR="00CC4B12" w:rsidRDefault="00CC4B12">
      <w:pPr>
        <w:pStyle w:val="ConsPlusNormal"/>
        <w:jc w:val="both"/>
      </w:pPr>
      <w:r>
        <w:t xml:space="preserve">(п. 13.1 </w:t>
      </w:r>
      <w:proofErr w:type="gramStart"/>
      <w:r>
        <w:t>введен</w:t>
      </w:r>
      <w:proofErr w:type="gramEnd"/>
      <w:r>
        <w:t xml:space="preserve"> </w:t>
      </w:r>
      <w:hyperlink r:id="rId38" w:history="1">
        <w:r>
          <w:rPr>
            <w:color w:val="0000FF"/>
          </w:rPr>
          <w:t>Постановлением</w:t>
        </w:r>
      </w:hyperlink>
      <w:r>
        <w:t xml:space="preserve"> Правительства РФ от 19.01.2010 N 13)</w:t>
      </w:r>
    </w:p>
    <w:p w:rsidR="00CC4B12" w:rsidRDefault="00CC4B12">
      <w:pPr>
        <w:pStyle w:val="ConsPlusNormal"/>
        <w:spacing w:before="220"/>
        <w:ind w:firstLine="540"/>
        <w:jc w:val="both"/>
      </w:pPr>
      <w:r>
        <w:t>13.2. На заднем форзаце бланка служебного паспорта в рамке размещается следующий текст:</w:t>
      </w:r>
    </w:p>
    <w:p w:rsidR="00CC4B12" w:rsidRDefault="00CC4B12">
      <w:pPr>
        <w:pStyle w:val="ConsPlusNormal"/>
        <w:spacing w:before="220"/>
        <w:ind w:firstLine="540"/>
        <w:jc w:val="both"/>
      </w:pPr>
      <w:r>
        <w:t>"Служебный паспорт в течение срока его действия удостоверяет личность гражданина Российской Федерации при выезде за пределы Российской Федерации, пребывании за пределами Российской Федерации и въезде в Российскую Федерацию.</w:t>
      </w:r>
    </w:p>
    <w:p w:rsidR="00CC4B12" w:rsidRDefault="00CC4B12">
      <w:pPr>
        <w:pStyle w:val="ConsPlusNormal"/>
        <w:spacing w:before="220"/>
        <w:ind w:firstLine="540"/>
        <w:jc w:val="both"/>
      </w:pPr>
      <w:r>
        <w:t>Служебный паспорт может использоваться только тем лицом, чьи метрические данные и фотографии размещены на второй странице документа. Внесение сведений о детях в служебный паспорт, удостоверяющий личность родителя, не дает права ребенку на выезд за пределы территории Российской Федерации без документа, удостоверяющего личность гражданина Российской Федерации за пределами территории Российской Федерации.</w:t>
      </w:r>
    </w:p>
    <w:p w:rsidR="00CC4B12" w:rsidRDefault="00CC4B12">
      <w:pPr>
        <w:pStyle w:val="ConsPlusNormal"/>
        <w:spacing w:before="220"/>
        <w:ind w:firstLine="540"/>
        <w:jc w:val="both"/>
      </w:pPr>
      <w:r>
        <w:t>В случае утраты служебного паспорта необходимо незамедлительно обратиться с заявлением в дипломатическое представительство, консульское учреждение Российской Федерации за рубежом или в орган внутренних дел на территории Российской Федерации.</w:t>
      </w:r>
    </w:p>
    <w:p w:rsidR="00CC4B12" w:rsidRDefault="00CC4B12">
      <w:pPr>
        <w:pStyle w:val="ConsPlusNormal"/>
        <w:spacing w:before="220"/>
        <w:ind w:firstLine="540"/>
        <w:jc w:val="both"/>
      </w:pPr>
      <w:r>
        <w:t>Настоящий служебный паспорт является собственностью Российской Федерации и по возвращении в Российскую Федерацию подлежит возврату в командирующую организацию</w:t>
      </w:r>
      <w:proofErr w:type="gramStart"/>
      <w:r>
        <w:t>.".</w:t>
      </w:r>
      <w:proofErr w:type="gramEnd"/>
    </w:p>
    <w:p w:rsidR="00CC4B12" w:rsidRDefault="00CC4B12">
      <w:pPr>
        <w:pStyle w:val="ConsPlusNormal"/>
        <w:spacing w:before="220"/>
        <w:ind w:firstLine="540"/>
        <w:jc w:val="both"/>
      </w:pPr>
      <w:r>
        <w:t>Рамка на заднем форзаце выполнена металлографским способом печати.</w:t>
      </w:r>
    </w:p>
    <w:p w:rsidR="00CC4B12" w:rsidRDefault="00CC4B12">
      <w:pPr>
        <w:pStyle w:val="ConsPlusNormal"/>
        <w:jc w:val="both"/>
      </w:pPr>
      <w:r>
        <w:t xml:space="preserve">(п. 13.2 </w:t>
      </w:r>
      <w:proofErr w:type="gramStart"/>
      <w:r>
        <w:t>введен</w:t>
      </w:r>
      <w:proofErr w:type="gramEnd"/>
      <w:r>
        <w:t xml:space="preserve"> </w:t>
      </w:r>
      <w:hyperlink r:id="rId39" w:history="1">
        <w:r>
          <w:rPr>
            <w:color w:val="0000FF"/>
          </w:rPr>
          <w:t>Постановлением</w:t>
        </w:r>
      </w:hyperlink>
      <w:r>
        <w:t xml:space="preserve"> Правительства РФ от 19.01.2010 N 13)</w:t>
      </w:r>
    </w:p>
    <w:p w:rsidR="00CC4B12" w:rsidRDefault="00CC4B12">
      <w:pPr>
        <w:pStyle w:val="ConsPlusNormal"/>
        <w:spacing w:before="220"/>
        <w:ind w:firstLine="540"/>
        <w:jc w:val="both"/>
      </w:pPr>
      <w:r>
        <w:t>14. Страницы 5 - 46 предназначены для размещения иностранных виз и других служебных отметок.</w:t>
      </w:r>
    </w:p>
    <w:p w:rsidR="00CC4B12" w:rsidRDefault="00CC4B12">
      <w:pPr>
        <w:pStyle w:val="ConsPlusNormal"/>
        <w:jc w:val="both"/>
      </w:pPr>
      <w:r>
        <w:t>(</w:t>
      </w:r>
      <w:proofErr w:type="gramStart"/>
      <w:r>
        <w:t>в</w:t>
      </w:r>
      <w:proofErr w:type="gramEnd"/>
      <w:r>
        <w:t xml:space="preserve"> ред. </w:t>
      </w:r>
      <w:hyperlink r:id="rId40" w:history="1">
        <w:r>
          <w:rPr>
            <w:color w:val="0000FF"/>
          </w:rPr>
          <w:t>Постановления</w:t>
        </w:r>
      </w:hyperlink>
      <w:r>
        <w:t xml:space="preserve"> Правительства РФ от 19.01.2010 N 13)</w:t>
      </w:r>
    </w:p>
    <w:p w:rsidR="00CC4B12" w:rsidRDefault="00CC4B12">
      <w:pPr>
        <w:pStyle w:val="ConsPlusNormal"/>
        <w:spacing w:before="220"/>
        <w:ind w:firstLine="540"/>
        <w:jc w:val="both"/>
      </w:pPr>
      <w:r>
        <w:t>В бланках паспортов могут быть применены дополнительно специально разработанные элементы, предназначенные для повышения сохранности записей или для защиты бланка и произведенных в нем записей от подделок.</w:t>
      </w:r>
    </w:p>
    <w:p w:rsidR="00CC4B12" w:rsidRDefault="00CC4B12">
      <w:pPr>
        <w:pStyle w:val="ConsPlusNormal"/>
        <w:ind w:firstLine="540"/>
        <w:jc w:val="both"/>
      </w:pPr>
    </w:p>
    <w:p w:rsidR="00CC4B12" w:rsidRDefault="00CC4B12">
      <w:pPr>
        <w:pStyle w:val="ConsPlusNormal"/>
        <w:ind w:firstLine="540"/>
        <w:jc w:val="both"/>
      </w:pPr>
    </w:p>
    <w:p w:rsidR="00CC4B12" w:rsidRDefault="00CC4B12">
      <w:pPr>
        <w:pStyle w:val="ConsPlusNormal"/>
        <w:pBdr>
          <w:top w:val="single" w:sz="6" w:space="0" w:color="auto"/>
        </w:pBdr>
        <w:spacing w:before="100" w:after="100"/>
        <w:jc w:val="both"/>
        <w:rPr>
          <w:sz w:val="2"/>
          <w:szCs w:val="2"/>
        </w:rPr>
      </w:pPr>
    </w:p>
    <w:p w:rsidR="00D958DA" w:rsidRDefault="00D958DA">
      <w:bookmarkStart w:id="2" w:name="_GoBack"/>
      <w:bookmarkEnd w:id="2"/>
    </w:p>
    <w:sectPr w:rsidR="00D958DA" w:rsidSect="00235B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B12"/>
    <w:rsid w:val="00CC4B12"/>
    <w:rsid w:val="00D95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B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4B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4B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4B1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B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4B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4B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4B1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653B5BCB707693828BBAADC9B271ADEDE667C350B75738D1ADF7E1CA5EDF0DA7128E6373DBFF4B2D22C0B538A72C556064A82E10C48718r53AK" TargetMode="External"/><Relationship Id="rId13" Type="http://schemas.openxmlformats.org/officeDocument/2006/relationships/hyperlink" Target="consultantplus://offline/ref=87653B5BCB707693828BBAADC9B271ADE5E666C157BC0A32D9F4FBE3CD51801AA05B826273DBFF4F257DC5A029FF2053797AAE360CC685r13BK" TargetMode="External"/><Relationship Id="rId18" Type="http://schemas.openxmlformats.org/officeDocument/2006/relationships/hyperlink" Target="consultantplus://offline/ref=87653B5BCB707693828BBAADC9B271ADE5E666C157BC0A32D9F4FBE3CD51801AA05B826273DBFE4F257DC5A029FF2053797AAE360CC685r13BK" TargetMode="External"/><Relationship Id="rId26" Type="http://schemas.openxmlformats.org/officeDocument/2006/relationships/hyperlink" Target="consultantplus://offline/ref=87653B5BCB707693828BBAADC9B271ADE5E666C157BC0A32D9F4FBE3CD51801AA05B826273DBFD48257DC5A029FF2053797AAE360CC685r13BK" TargetMode="External"/><Relationship Id="rId39" Type="http://schemas.openxmlformats.org/officeDocument/2006/relationships/hyperlink" Target="consultantplus://offline/ref=87653B5BCB707693828BBAADC9B271ADE5E666C157BC0A32D9F4FBE3CD51801AA05B826273DBFB49257DC5A029FF2053797AAE360CC685r13BK" TargetMode="External"/><Relationship Id="rId3" Type="http://schemas.openxmlformats.org/officeDocument/2006/relationships/settings" Target="settings.xml"/><Relationship Id="rId21" Type="http://schemas.openxmlformats.org/officeDocument/2006/relationships/hyperlink" Target="consultantplus://offline/ref=87653B5BCB707693828BBAADC9B271ADE5E666C157BC0A32D9F4FBE3CD51801AA05B826273DBFE42257DC5A029FF2053797AAE360CC685r13BK" TargetMode="External"/><Relationship Id="rId34" Type="http://schemas.openxmlformats.org/officeDocument/2006/relationships/hyperlink" Target="consultantplus://offline/ref=87653B5BCB707693828BBAADC9B271ADE5E666C157BC0A32D9F4FBE3CD51801AA05B826273DBFC49257DC5A029FF2053797AAE360CC685r13BK" TargetMode="External"/><Relationship Id="rId42" Type="http://schemas.openxmlformats.org/officeDocument/2006/relationships/theme" Target="theme/theme1.xml"/><Relationship Id="rId7" Type="http://schemas.openxmlformats.org/officeDocument/2006/relationships/hyperlink" Target="consultantplus://offline/ref=87653B5BCB707693828BBAADC9B271ADE5E967C250BC0A32D9F4FBE3CD51801AA05B826273DBFF4D257DC5A029FF2053797AAE360CC685r13BK" TargetMode="External"/><Relationship Id="rId12" Type="http://schemas.openxmlformats.org/officeDocument/2006/relationships/hyperlink" Target="consultantplus://offline/ref=87653B5BCB707693828BBAADC9B271ADE9E964C05DBC0A32D9F4FBE3CD51801AA05B826273DBFF4F257DC5A029FF2053797AAE360CC685r13BK" TargetMode="External"/><Relationship Id="rId17" Type="http://schemas.openxmlformats.org/officeDocument/2006/relationships/hyperlink" Target="consultantplus://offline/ref=87653B5BCB707693828BBAADC9B271ADE5E967C250BC0A32D9F4FBE3CD51801AA05B826273DBFF4D257DC5A029FF2053797AAE360CC685r13BK" TargetMode="External"/><Relationship Id="rId25" Type="http://schemas.openxmlformats.org/officeDocument/2006/relationships/hyperlink" Target="consultantplus://offline/ref=87653B5BCB707693828BBAADC9B271ADE5E666C157BC0A32D9F4FBE3CD51801AA05B826273DBFD4A257DC5A029FF2053797AAE360CC685r13BK" TargetMode="External"/><Relationship Id="rId33" Type="http://schemas.openxmlformats.org/officeDocument/2006/relationships/hyperlink" Target="consultantplus://offline/ref=87653B5BCB707693828BBAADC9B271ADE5E666C157BC0A32D9F4FBE3CD51801AA05B826273DBFC4B257DC5A029FF2053797AAE360CC685r13BK" TargetMode="External"/><Relationship Id="rId38" Type="http://schemas.openxmlformats.org/officeDocument/2006/relationships/hyperlink" Target="consultantplus://offline/ref=87653B5BCB707693828BBAADC9B271ADE5E666C157BC0A32D9F4FBE3CD51801AA05B826273DBFC4C257DC5A029FF2053797AAE360CC685r13BK" TargetMode="External"/><Relationship Id="rId2" Type="http://schemas.microsoft.com/office/2007/relationships/stylesWithEffects" Target="stylesWithEffects.xml"/><Relationship Id="rId16" Type="http://schemas.openxmlformats.org/officeDocument/2006/relationships/hyperlink" Target="consultantplus://offline/ref=87653B5BCB707693828BBAADC9B271ADEEE061C256B05738D1ADF7E1CA5EDF0DA7128E6373DBFF482B22C0B538A72C556064A82E10C48718r53AK" TargetMode="External"/><Relationship Id="rId20" Type="http://schemas.openxmlformats.org/officeDocument/2006/relationships/hyperlink" Target="consultantplus://offline/ref=87653B5BCB707693828BBAADC9B271ADE5E666C157BC0A32D9F4FBE3CD51801AA05B826273DBFE4D257DC5A029FF2053797AAE360CC685r13BK" TargetMode="External"/><Relationship Id="rId29" Type="http://schemas.openxmlformats.org/officeDocument/2006/relationships/hyperlink" Target="consultantplus://offline/ref=87653B5BCB707693828BBAADC9B271ADE5E666C157BC0A32D9F4FBE3CD51801AA05B826273DBFD4E257DC5A029FF2053797AAE360CC685r13BK"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7653B5BCB707693828BBAADC9B271ADE5E666C157BC0A32D9F4FBE3CD51801AA05B826273DBFF4F257DC5A029FF2053797AAE360CC685r13BK" TargetMode="External"/><Relationship Id="rId11" Type="http://schemas.openxmlformats.org/officeDocument/2006/relationships/hyperlink" Target="consultantplus://offline/ref=87653B5BCB707693828BBAADC9B271ADEEE068C25CB55738D1ADF7E1CA5EDF0DA7128E6373DBFF4B2E22C0B538A72C556064A82E10C48718r53AK" TargetMode="External"/><Relationship Id="rId24" Type="http://schemas.openxmlformats.org/officeDocument/2006/relationships/hyperlink" Target="consultantplus://offline/ref=87653B5BCB707693828BBAADC9B271ADE5E666C157BC0A32D9F4FBE3CD51801AA05B826273DBFD4A257DC5A029FF2053797AAE360CC685r13BK" TargetMode="External"/><Relationship Id="rId32" Type="http://schemas.openxmlformats.org/officeDocument/2006/relationships/hyperlink" Target="consultantplus://offline/ref=87653B5BCB707693828BBAADC9B271ADE5E666C157BC0A32D9F4FBE3CD51801AA05B826273DBFC4A257DC5A029FF2053797AAE360CC685r13BK" TargetMode="External"/><Relationship Id="rId37" Type="http://schemas.openxmlformats.org/officeDocument/2006/relationships/hyperlink" Target="consultantplus://offline/ref=87653B5BCB707693828BBAADC9B271ADE5E666C157BC0A32D9F4FBE3CD51801AA05B826273DBFC4F257DC5A029FF2053797AAE360CC685r13BK" TargetMode="External"/><Relationship Id="rId40" Type="http://schemas.openxmlformats.org/officeDocument/2006/relationships/hyperlink" Target="consultantplus://offline/ref=87653B5BCB707693828BBAADC9B271ADE5E666C157BC0A32D9F4FBE3CD51801AA05B826273DBFB43257DC5A029FF2053797AAE360CC685r13BK"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87653B5BCB707693828BBAADC9B271ADEDE667C350B75738D1ADF7E1CA5EDF0DA7128E6373DBFF4B2D22C0B538A72C556064A82E10C48718r53AK" TargetMode="External"/><Relationship Id="rId23" Type="http://schemas.openxmlformats.org/officeDocument/2006/relationships/hyperlink" Target="consultantplus://offline/ref=87653B5BCB707693828BBAADC9B271ADE5E666C157BC0A32D9F4FBE3CD51801AA05B826273DBFE43257DC5A029FF2053797AAE360CC685r13BK" TargetMode="External"/><Relationship Id="rId28" Type="http://schemas.openxmlformats.org/officeDocument/2006/relationships/hyperlink" Target="consultantplus://offline/ref=87653B5BCB707693828BBAADC9B271ADE5E666C157BC0A32D9F4FBE3CD51801AA05B826273DBFD49257DC5A029FF2053797AAE360CC685r13BK" TargetMode="External"/><Relationship Id="rId36" Type="http://schemas.openxmlformats.org/officeDocument/2006/relationships/hyperlink" Target="consultantplus://offline/ref=87653B5BCB707693828BBAADC9B271ADEEE061C256B05738D1ADF7E1CA5EDF0DA7128E6373DBFF482B22C0B538A72C556064A82E10C48718r53AK" TargetMode="External"/><Relationship Id="rId10" Type="http://schemas.openxmlformats.org/officeDocument/2006/relationships/hyperlink" Target="consultantplus://offline/ref=87653B5BCB707693828BBAADC9B271ADE9E964C05DBC0A32D9F4FBE3CD51801AA05B826273DBFF4F257DC5A029FF2053797AAE360CC685r13BK" TargetMode="External"/><Relationship Id="rId19" Type="http://schemas.openxmlformats.org/officeDocument/2006/relationships/hyperlink" Target="consultantplus://offline/ref=87653B5BCB707693828BBAADC9B271ADE5E666C157BC0A32D9F4FBE3CD51801AA05B826273DBFE4F257DC5A029FF2053797AAE360CC685r13BK" TargetMode="External"/><Relationship Id="rId31" Type="http://schemas.openxmlformats.org/officeDocument/2006/relationships/hyperlink" Target="consultantplus://offline/ref=87653B5BCB707693828BBAADC9B271ADE5E666C157BC0A32D9F4FBE3CD51801AA05B826273DBFD42257DC5A029FF2053797AAE360CC685r13BK" TargetMode="External"/><Relationship Id="rId4" Type="http://schemas.openxmlformats.org/officeDocument/2006/relationships/webSettings" Target="webSettings.xml"/><Relationship Id="rId9" Type="http://schemas.openxmlformats.org/officeDocument/2006/relationships/hyperlink" Target="consultantplus://offline/ref=87653B5BCB707693828BBAADC9B271ADEEE061C256B05738D1ADF7E1CA5EDF0DA7128E6373DBFF482B22C0B538A72C556064A82E10C48718r53AK" TargetMode="External"/><Relationship Id="rId14" Type="http://schemas.openxmlformats.org/officeDocument/2006/relationships/hyperlink" Target="consultantplus://offline/ref=87653B5BCB707693828BBAADC9B271ADE5E967C250BC0A32D9F4FBE3CD51801AA05B826273DBFF4D257DC5A029FF2053797AAE360CC685r13BK" TargetMode="External"/><Relationship Id="rId22" Type="http://schemas.openxmlformats.org/officeDocument/2006/relationships/hyperlink" Target="consultantplus://offline/ref=87653B5BCB707693828BBAADC9B271ADE5E666C157BC0A32D9F4FBE3CD51801AA05B826273DBFE43257DC5A029FF2053797AAE360CC685r13BK" TargetMode="External"/><Relationship Id="rId27" Type="http://schemas.openxmlformats.org/officeDocument/2006/relationships/hyperlink" Target="consultantplus://offline/ref=87653B5BCB707693828BBAADC9B271ADE5E666C157BC0A32D9F4FBE3CD51801AA05B826273DBFD48257DC5A029FF2053797AAE360CC685r13BK" TargetMode="External"/><Relationship Id="rId30" Type="http://schemas.openxmlformats.org/officeDocument/2006/relationships/hyperlink" Target="consultantplus://offline/ref=87653B5BCB707693828BBAADC9B271ADE5E666C157BC0A32D9F4FBE3CD51801AA05B826273DBFD4C257DC5A029FF2053797AAE360CC685r13BK" TargetMode="External"/><Relationship Id="rId35" Type="http://schemas.openxmlformats.org/officeDocument/2006/relationships/hyperlink" Target="consultantplus://offline/ref=87653B5BCB707693828BBAADC9B271ADEDE667C350B75738D1ADF7E1CA5EDF0DA7128E6373DBFF4B2D22C0B538A72C556064A82E10C48718r53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3890</Words>
  <Characters>22178</Characters>
  <Application>Microsoft Office Word</Application>
  <DocSecurity>0</DocSecurity>
  <Lines>184</Lines>
  <Paragraphs>52</Paragraphs>
  <ScaleCrop>false</ScaleCrop>
  <Company/>
  <LinksUpToDate>false</LinksUpToDate>
  <CharactersWithSpaces>26016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Невская Татьяна Юрьевна</dc:creator>
  <cp:lastModifiedBy>Невская Татьяна Юрьевна</cp:lastModifiedBy>
  <cp:revision>1</cp:revision>
  <dcterms:created xsi:type="dcterms:W3CDTF">2021-06-17T10:55:00Z</dcterms:created>
  <dcterms:modified xsi:type="dcterms:W3CDTF">2021-06-17T10:57:00Z</dcterms:modified>
</cp:coreProperties>
</file>